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DF" w:rsidRPr="00D34769" w:rsidRDefault="00696F9A" w:rsidP="00C0514E">
      <w:pPr>
        <w:ind w:firstLine="709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законы тифлопедагогического сопровождения </w:t>
      </w:r>
      <w:r w:rsidR="00EB62DF" w:rsidRPr="00D34769">
        <w:rPr>
          <w:b/>
          <w:caps/>
          <w:sz w:val="28"/>
          <w:szCs w:val="28"/>
        </w:rPr>
        <w:t xml:space="preserve"> слабовидящего </w:t>
      </w:r>
      <w:r>
        <w:rPr>
          <w:b/>
          <w:caps/>
          <w:sz w:val="28"/>
          <w:szCs w:val="28"/>
        </w:rPr>
        <w:t xml:space="preserve">и слепого </w:t>
      </w:r>
      <w:r w:rsidR="00EB62DF" w:rsidRPr="00D34769">
        <w:rPr>
          <w:b/>
          <w:caps/>
          <w:sz w:val="28"/>
          <w:szCs w:val="28"/>
        </w:rPr>
        <w:t xml:space="preserve">ребёнка в </w:t>
      </w:r>
      <w:r>
        <w:rPr>
          <w:b/>
          <w:caps/>
          <w:sz w:val="28"/>
          <w:szCs w:val="28"/>
        </w:rPr>
        <w:t xml:space="preserve">общеобразовательном учреждении </w:t>
      </w:r>
      <w:r w:rsidRPr="00696F9A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  <w:lang w:val="en-US"/>
        </w:rPr>
        <w:t>iii</w:t>
      </w:r>
      <w:r w:rsidRPr="00696F9A">
        <w:rPr>
          <w:b/>
          <w:caps/>
          <w:sz w:val="28"/>
          <w:szCs w:val="28"/>
        </w:rPr>
        <w:t>-</w:t>
      </w:r>
      <w:r>
        <w:rPr>
          <w:b/>
          <w:caps/>
          <w:sz w:val="28"/>
          <w:szCs w:val="28"/>
          <w:lang w:val="en-US"/>
        </w:rPr>
        <w:t>iv</w:t>
      </w:r>
      <w:r>
        <w:rPr>
          <w:b/>
          <w:caps/>
          <w:sz w:val="28"/>
          <w:szCs w:val="28"/>
        </w:rPr>
        <w:t xml:space="preserve"> видов</w:t>
      </w:r>
    </w:p>
    <w:p w:rsidR="00EB62DF" w:rsidRPr="002426A2" w:rsidRDefault="00EB62DF" w:rsidP="00C0514E">
      <w:pPr>
        <w:ind w:firstLine="709"/>
        <w:jc w:val="both"/>
        <w:rPr>
          <w:i/>
          <w:sz w:val="28"/>
          <w:szCs w:val="28"/>
        </w:rPr>
      </w:pPr>
    </w:p>
    <w:p w:rsidR="00897608" w:rsidRPr="00D34769" w:rsidRDefault="00897608" w:rsidP="00C0514E">
      <w:pPr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>Одной из наиболее обсуждаемых за последние годы в педагогической науке проблем в свете реформирования современного образования является разработка индивидуального  и дифференцированного подходов как средства преодоления  несоответс</w:t>
      </w:r>
      <w:r w:rsidR="008A35A1" w:rsidRPr="00D34769">
        <w:rPr>
          <w:sz w:val="28"/>
          <w:szCs w:val="28"/>
        </w:rPr>
        <w:t>т</w:t>
      </w:r>
      <w:r w:rsidRPr="00D34769">
        <w:rPr>
          <w:sz w:val="28"/>
          <w:szCs w:val="28"/>
        </w:rPr>
        <w:t xml:space="preserve">вия  между требованиями учебно-воспитательного процесса  и реальными возможностями воспитанника. </w:t>
      </w:r>
    </w:p>
    <w:p w:rsidR="00897608" w:rsidRPr="00D34769" w:rsidRDefault="00897608" w:rsidP="00C0514E">
      <w:pPr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 xml:space="preserve">Учёт </w:t>
      </w:r>
      <w:r w:rsidR="00DE5043" w:rsidRPr="00D34769">
        <w:rPr>
          <w:sz w:val="28"/>
          <w:szCs w:val="28"/>
        </w:rPr>
        <w:t>индивидуальных особенностей воспитанника</w:t>
      </w:r>
      <w:r w:rsidRPr="00D34769">
        <w:rPr>
          <w:sz w:val="28"/>
          <w:szCs w:val="28"/>
        </w:rPr>
        <w:t>, осуществляемый на всех этапах обучения</w:t>
      </w:r>
      <w:r w:rsidR="008A35A1" w:rsidRPr="00D34769">
        <w:rPr>
          <w:sz w:val="28"/>
          <w:szCs w:val="28"/>
        </w:rPr>
        <w:t>,</w:t>
      </w:r>
      <w:r w:rsidRPr="00D34769">
        <w:rPr>
          <w:sz w:val="28"/>
          <w:szCs w:val="28"/>
        </w:rPr>
        <w:t xml:space="preserve"> является необходимым условием полноценного становления личности ребёнка. </w:t>
      </w:r>
    </w:p>
    <w:p w:rsidR="00897608" w:rsidRPr="00D34769" w:rsidRDefault="008A35A1" w:rsidP="00C0514E">
      <w:pPr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 xml:space="preserve">Проблема индивидуально-дифференцированного подхода воспитания и обучения слабовидящих детей является одним из дефектологических принципов. Все разделы тифлопедагогики построены на определении </w:t>
      </w:r>
      <w:proofErr w:type="gramStart"/>
      <w:r w:rsidRPr="00D34769">
        <w:rPr>
          <w:sz w:val="28"/>
          <w:szCs w:val="28"/>
        </w:rPr>
        <w:t>тех условий</w:t>
      </w:r>
      <w:proofErr w:type="gramEnd"/>
      <w:r w:rsidRPr="00D34769">
        <w:rPr>
          <w:sz w:val="28"/>
          <w:szCs w:val="28"/>
        </w:rPr>
        <w:t xml:space="preserve"> воспитания и обучения, которые наиболее адекватно соотносятся с особенностями развития слабовидящего ребёнка и максимально способствуют преодолению имеющихся у него отклонений в психофизическом развитии, при подготовке их к жизни и адаптации в общество. </w:t>
      </w:r>
    </w:p>
    <w:p w:rsidR="008A35A1" w:rsidRPr="00D34769" w:rsidRDefault="008A35A1" w:rsidP="00C0514E">
      <w:pPr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 xml:space="preserve">В связи с этим одним из направлений, определяющих содержание и формы индивидуального и дифференцированного </w:t>
      </w:r>
      <w:r w:rsidR="00F35655" w:rsidRPr="00D34769">
        <w:rPr>
          <w:sz w:val="28"/>
          <w:szCs w:val="28"/>
        </w:rPr>
        <w:t xml:space="preserve"> подходов к воспита</w:t>
      </w:r>
      <w:r w:rsidRPr="00D34769">
        <w:rPr>
          <w:sz w:val="28"/>
          <w:szCs w:val="28"/>
        </w:rPr>
        <w:t>нию и обучению слабовидящих детей является психолого-педагогическое и клинико-физиологическое изучение закономерностей и особенностей развития детей с патологией зрения, зависящих от того или иного дефекта</w:t>
      </w:r>
      <w:r w:rsidR="00F35655" w:rsidRPr="00D34769">
        <w:rPr>
          <w:sz w:val="28"/>
          <w:szCs w:val="28"/>
        </w:rPr>
        <w:t>.</w:t>
      </w:r>
      <w:r w:rsidRPr="00D34769">
        <w:rPr>
          <w:sz w:val="28"/>
          <w:szCs w:val="28"/>
        </w:rPr>
        <w:t xml:space="preserve"> </w:t>
      </w:r>
      <w:r w:rsidR="00F35655" w:rsidRPr="00D34769">
        <w:rPr>
          <w:sz w:val="28"/>
          <w:szCs w:val="28"/>
        </w:rPr>
        <w:t>Это</w:t>
      </w:r>
      <w:r w:rsidRPr="00D34769">
        <w:rPr>
          <w:sz w:val="28"/>
          <w:szCs w:val="28"/>
        </w:rPr>
        <w:t xml:space="preserve"> является основой рационального построения лечебно-оздоровительных мероприятий</w:t>
      </w:r>
      <w:r w:rsidR="00F35655" w:rsidRPr="00D34769">
        <w:rPr>
          <w:sz w:val="28"/>
          <w:szCs w:val="28"/>
        </w:rPr>
        <w:t xml:space="preserve"> и корри</w:t>
      </w:r>
      <w:r w:rsidRPr="00D34769">
        <w:rPr>
          <w:sz w:val="28"/>
          <w:szCs w:val="28"/>
        </w:rPr>
        <w:t xml:space="preserve">гирующего учебно-воспитательного процесса </w:t>
      </w:r>
      <w:r w:rsidR="00F35655" w:rsidRPr="00D34769">
        <w:rPr>
          <w:sz w:val="28"/>
          <w:szCs w:val="28"/>
        </w:rPr>
        <w:t>в детском саду компенсирующего вида для детей с нарушением зрения.</w:t>
      </w:r>
    </w:p>
    <w:p w:rsidR="003C036A" w:rsidRPr="00D34769" w:rsidRDefault="00F35655" w:rsidP="00C0514E">
      <w:pPr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>Как оптимальный способ создания единого информационного пространства специалистами нашего д</w:t>
      </w:r>
      <w:r w:rsidR="00F32BF3" w:rsidRPr="00D34769">
        <w:rPr>
          <w:sz w:val="28"/>
          <w:szCs w:val="28"/>
        </w:rPr>
        <w:t xml:space="preserve">етского сада была </w:t>
      </w:r>
      <w:r w:rsidRPr="00D34769">
        <w:rPr>
          <w:sz w:val="28"/>
          <w:szCs w:val="28"/>
        </w:rPr>
        <w:t xml:space="preserve"> введена в практику карта индивидуального сопровождения </w:t>
      </w:r>
      <w:r w:rsidR="00F32BF3" w:rsidRPr="00D34769">
        <w:rPr>
          <w:sz w:val="28"/>
          <w:szCs w:val="28"/>
        </w:rPr>
        <w:t xml:space="preserve">слабовидящего ребёнка – документ, включающий в себя основные показатели развития воспитанника ДОУ в динамике. </w:t>
      </w:r>
    </w:p>
    <w:p w:rsidR="00F32BF3" w:rsidRPr="00D34769" w:rsidRDefault="00F32BF3" w:rsidP="00C0514E">
      <w:pPr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 xml:space="preserve">Цель использования карты – выявление и обобщение в одном документе индивидуальных офтальмологических, психофизических, личностных особенностей ребёнка, усвоения программного материала и проектирование на основе этого индивидуального образовательного маршрута в рамках образовательного процесса ДОУ. </w:t>
      </w:r>
    </w:p>
    <w:p w:rsidR="00493E9C" w:rsidRPr="00D34769" w:rsidRDefault="00493E9C" w:rsidP="00C0514E">
      <w:pPr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>Индивидуальная карта сопровождения заводится один раз при поступлении ребёнка в ДОУ и заполняется специалистами на протяжении всего периода посещения воспитанником детского сада.</w:t>
      </w:r>
    </w:p>
    <w:p w:rsidR="00493E9C" w:rsidRPr="00AB1829" w:rsidRDefault="00493E9C" w:rsidP="00C0514E">
      <w:pPr>
        <w:ind w:firstLine="709"/>
        <w:jc w:val="both"/>
        <w:rPr>
          <w:sz w:val="28"/>
          <w:szCs w:val="28"/>
          <w:u w:val="single"/>
        </w:rPr>
      </w:pPr>
      <w:r w:rsidRPr="00D34769">
        <w:rPr>
          <w:sz w:val="28"/>
          <w:szCs w:val="28"/>
        </w:rPr>
        <w:t xml:space="preserve">Перечень показателей, включенных в карту, список специалистов заполняющих тот или иной раздел, периодичность заполнения представлены в </w:t>
      </w:r>
      <w:r w:rsidRPr="00AB1829">
        <w:rPr>
          <w:sz w:val="28"/>
          <w:szCs w:val="28"/>
          <w:u w:val="single"/>
        </w:rPr>
        <w:t>приложении № 1</w:t>
      </w:r>
    </w:p>
    <w:p w:rsidR="003C036A" w:rsidRPr="00D34769" w:rsidRDefault="00493E9C" w:rsidP="00C0514E">
      <w:pPr>
        <w:ind w:firstLine="709"/>
        <w:jc w:val="both"/>
        <w:rPr>
          <w:b/>
          <w:sz w:val="28"/>
          <w:szCs w:val="28"/>
        </w:rPr>
      </w:pPr>
      <w:r w:rsidRPr="00D34769">
        <w:rPr>
          <w:sz w:val="28"/>
          <w:szCs w:val="28"/>
        </w:rPr>
        <w:t>Остановимся более подробно на каждом разделе карты сопровождения слабовидящего дошкольника.</w:t>
      </w:r>
    </w:p>
    <w:p w:rsidR="00A22652" w:rsidRPr="00684E27" w:rsidRDefault="00A22652" w:rsidP="00C0514E">
      <w:pPr>
        <w:ind w:firstLine="709"/>
        <w:jc w:val="both"/>
        <w:rPr>
          <w:b/>
          <w:sz w:val="28"/>
          <w:szCs w:val="28"/>
        </w:rPr>
      </w:pPr>
      <w:r w:rsidRPr="00684E27">
        <w:rPr>
          <w:b/>
          <w:sz w:val="28"/>
          <w:szCs w:val="28"/>
        </w:rPr>
        <w:lastRenderedPageBreak/>
        <w:t>1.</w:t>
      </w:r>
      <w:r w:rsidR="002D7C1D" w:rsidRPr="00684E27">
        <w:rPr>
          <w:b/>
          <w:sz w:val="28"/>
          <w:szCs w:val="28"/>
        </w:rPr>
        <w:t xml:space="preserve">Основные зрительно-офтальмологические показатели. </w:t>
      </w:r>
    </w:p>
    <w:p w:rsidR="00A22652" w:rsidRPr="00684E27" w:rsidRDefault="00A22652" w:rsidP="00C0514E">
      <w:pPr>
        <w:ind w:firstLine="709"/>
        <w:jc w:val="both"/>
        <w:rPr>
          <w:b/>
          <w:sz w:val="28"/>
          <w:szCs w:val="28"/>
        </w:rPr>
      </w:pPr>
      <w:r w:rsidRPr="00684E27">
        <w:rPr>
          <w:b/>
          <w:sz w:val="28"/>
          <w:szCs w:val="28"/>
        </w:rPr>
        <w:t>2.</w:t>
      </w:r>
      <w:r w:rsidR="004148F8" w:rsidRPr="00684E27">
        <w:rPr>
          <w:b/>
          <w:sz w:val="28"/>
          <w:szCs w:val="28"/>
        </w:rPr>
        <w:t>Рекомендации офтальмолога.</w:t>
      </w:r>
      <w:r w:rsidRPr="00684E27">
        <w:rPr>
          <w:b/>
          <w:sz w:val="28"/>
          <w:szCs w:val="28"/>
        </w:rPr>
        <w:t xml:space="preserve"> </w:t>
      </w:r>
    </w:p>
    <w:p w:rsidR="002D7C1D" w:rsidRPr="00684E27" w:rsidRDefault="00A22652" w:rsidP="00C0514E">
      <w:pPr>
        <w:ind w:firstLine="709"/>
        <w:jc w:val="both"/>
        <w:rPr>
          <w:b/>
          <w:sz w:val="28"/>
          <w:szCs w:val="28"/>
        </w:rPr>
      </w:pPr>
      <w:r w:rsidRPr="00684E27">
        <w:rPr>
          <w:b/>
          <w:sz w:val="28"/>
          <w:szCs w:val="28"/>
        </w:rPr>
        <w:t>3.Острота зрения.</w:t>
      </w:r>
    </w:p>
    <w:p w:rsidR="002D7C1D" w:rsidRPr="00D34769" w:rsidRDefault="002A0195" w:rsidP="00C0514E">
      <w:pPr>
        <w:ind w:firstLine="709"/>
        <w:jc w:val="both"/>
        <w:rPr>
          <w:sz w:val="28"/>
          <w:szCs w:val="28"/>
        </w:rPr>
      </w:pPr>
      <w:proofErr w:type="gramStart"/>
      <w:r w:rsidRPr="00D34769">
        <w:rPr>
          <w:sz w:val="28"/>
          <w:szCs w:val="28"/>
        </w:rPr>
        <w:t>Данные</w:t>
      </w:r>
      <w:r w:rsidR="002D7C1D" w:rsidRPr="00D34769">
        <w:rPr>
          <w:sz w:val="28"/>
          <w:szCs w:val="28"/>
        </w:rPr>
        <w:t xml:space="preserve"> раздел</w:t>
      </w:r>
      <w:r w:rsidRPr="00D34769">
        <w:rPr>
          <w:sz w:val="28"/>
          <w:szCs w:val="28"/>
        </w:rPr>
        <w:t>ы</w:t>
      </w:r>
      <w:r w:rsidR="002D7C1D" w:rsidRPr="00D34769">
        <w:rPr>
          <w:sz w:val="28"/>
          <w:szCs w:val="28"/>
        </w:rPr>
        <w:t xml:space="preserve"> </w:t>
      </w:r>
      <w:r w:rsidRPr="00D34769">
        <w:rPr>
          <w:sz w:val="28"/>
          <w:szCs w:val="28"/>
        </w:rPr>
        <w:t>карты заполняю</w:t>
      </w:r>
      <w:r w:rsidR="002D7C1D" w:rsidRPr="00D34769">
        <w:rPr>
          <w:sz w:val="28"/>
          <w:szCs w:val="28"/>
        </w:rPr>
        <w:t xml:space="preserve">тся </w:t>
      </w:r>
      <w:r w:rsidR="004148F8" w:rsidRPr="00D34769">
        <w:rPr>
          <w:sz w:val="28"/>
          <w:szCs w:val="28"/>
        </w:rPr>
        <w:t>врачом –</w:t>
      </w:r>
      <w:r w:rsidRPr="00D34769">
        <w:rPr>
          <w:sz w:val="28"/>
          <w:szCs w:val="28"/>
        </w:rPr>
        <w:t xml:space="preserve"> </w:t>
      </w:r>
      <w:r w:rsidR="004148F8" w:rsidRPr="00D34769">
        <w:rPr>
          <w:sz w:val="28"/>
          <w:szCs w:val="28"/>
        </w:rPr>
        <w:t>офтальмолог</w:t>
      </w:r>
      <w:r w:rsidRPr="00D34769">
        <w:rPr>
          <w:sz w:val="28"/>
          <w:szCs w:val="28"/>
        </w:rPr>
        <w:t xml:space="preserve">ом </w:t>
      </w:r>
      <w:r w:rsidR="004148F8" w:rsidRPr="00D34769">
        <w:rPr>
          <w:sz w:val="28"/>
          <w:szCs w:val="28"/>
        </w:rPr>
        <w:t xml:space="preserve"> и </w:t>
      </w:r>
      <w:proofErr w:type="spellStart"/>
      <w:r w:rsidR="004148F8" w:rsidRPr="00D34769">
        <w:rPr>
          <w:sz w:val="28"/>
          <w:szCs w:val="28"/>
        </w:rPr>
        <w:t>сёстрами-ортоптис</w:t>
      </w:r>
      <w:r w:rsidR="00A22652" w:rsidRPr="00D34769">
        <w:rPr>
          <w:sz w:val="28"/>
          <w:szCs w:val="28"/>
        </w:rPr>
        <w:t>т</w:t>
      </w:r>
      <w:r w:rsidR="004148F8" w:rsidRPr="00D34769">
        <w:rPr>
          <w:sz w:val="28"/>
          <w:szCs w:val="28"/>
        </w:rPr>
        <w:t>ками</w:t>
      </w:r>
      <w:proofErr w:type="spellEnd"/>
      <w:r w:rsidR="004148F8" w:rsidRPr="00D34769">
        <w:rPr>
          <w:sz w:val="28"/>
          <w:szCs w:val="28"/>
        </w:rPr>
        <w:t>, работающими со слабовидящими детьми.</w:t>
      </w:r>
      <w:proofErr w:type="gramEnd"/>
    </w:p>
    <w:p w:rsidR="004148F8" w:rsidRPr="00D34769" w:rsidRDefault="004148F8" w:rsidP="00C0514E">
      <w:pPr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>Изучение континге</w:t>
      </w:r>
      <w:r w:rsidR="00A22652" w:rsidRPr="00D34769">
        <w:rPr>
          <w:sz w:val="28"/>
          <w:szCs w:val="28"/>
        </w:rPr>
        <w:t>н</w:t>
      </w:r>
      <w:r w:rsidRPr="00D34769">
        <w:rPr>
          <w:sz w:val="28"/>
          <w:szCs w:val="28"/>
        </w:rPr>
        <w:t xml:space="preserve">та детей врач осуществляет на основе комплекса офтальмологических, </w:t>
      </w:r>
      <w:proofErr w:type="spellStart"/>
      <w:r w:rsidRPr="00D34769">
        <w:rPr>
          <w:sz w:val="28"/>
          <w:szCs w:val="28"/>
        </w:rPr>
        <w:t>общеклинических</w:t>
      </w:r>
      <w:proofErr w:type="spellEnd"/>
      <w:r w:rsidRPr="00D34769">
        <w:rPr>
          <w:sz w:val="28"/>
          <w:szCs w:val="28"/>
        </w:rPr>
        <w:t xml:space="preserve"> и педагогических исследований.</w:t>
      </w:r>
    </w:p>
    <w:p w:rsidR="004148F8" w:rsidRPr="00D34769" w:rsidRDefault="004148F8" w:rsidP="00C0514E">
      <w:pPr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>Офтальмол</w:t>
      </w:r>
      <w:r w:rsidR="00A22652" w:rsidRPr="00D34769">
        <w:rPr>
          <w:sz w:val="28"/>
          <w:szCs w:val="28"/>
        </w:rPr>
        <w:t>огические исследования включают</w:t>
      </w:r>
      <w:r w:rsidRPr="00D34769">
        <w:rPr>
          <w:sz w:val="28"/>
          <w:szCs w:val="28"/>
        </w:rPr>
        <w:t xml:space="preserve">: проверку зрения, внешний осмотр и </w:t>
      </w:r>
      <w:proofErr w:type="spellStart"/>
      <w:r w:rsidRPr="00D34769">
        <w:rPr>
          <w:sz w:val="28"/>
          <w:szCs w:val="28"/>
        </w:rPr>
        <w:t>биомикроскопию</w:t>
      </w:r>
      <w:proofErr w:type="spellEnd"/>
      <w:r w:rsidRPr="00D34769">
        <w:rPr>
          <w:sz w:val="28"/>
          <w:szCs w:val="28"/>
        </w:rPr>
        <w:t xml:space="preserve"> глаз, обратную и прямую офтальмоскопию, исследование на </w:t>
      </w:r>
      <w:proofErr w:type="spellStart"/>
      <w:r w:rsidRPr="00D34769">
        <w:rPr>
          <w:sz w:val="28"/>
          <w:szCs w:val="28"/>
        </w:rPr>
        <w:t>синопто</w:t>
      </w:r>
      <w:r w:rsidR="00A22652" w:rsidRPr="00D34769">
        <w:rPr>
          <w:sz w:val="28"/>
          <w:szCs w:val="28"/>
        </w:rPr>
        <w:t>форе</w:t>
      </w:r>
      <w:proofErr w:type="spellEnd"/>
      <w:r w:rsidR="00A22652" w:rsidRPr="00D34769">
        <w:rPr>
          <w:sz w:val="28"/>
          <w:szCs w:val="28"/>
        </w:rPr>
        <w:t xml:space="preserve">, </w:t>
      </w:r>
      <w:proofErr w:type="spellStart"/>
      <w:r w:rsidR="00A22652" w:rsidRPr="00D34769">
        <w:rPr>
          <w:sz w:val="28"/>
          <w:szCs w:val="28"/>
        </w:rPr>
        <w:t>цветотесте</w:t>
      </w:r>
      <w:proofErr w:type="spellEnd"/>
      <w:r w:rsidR="00A22652" w:rsidRPr="00D34769">
        <w:rPr>
          <w:sz w:val="28"/>
          <w:szCs w:val="28"/>
        </w:rPr>
        <w:t xml:space="preserve">, </w:t>
      </w:r>
      <w:proofErr w:type="spellStart"/>
      <w:r w:rsidR="00A22652" w:rsidRPr="00D34769">
        <w:rPr>
          <w:sz w:val="28"/>
          <w:szCs w:val="28"/>
        </w:rPr>
        <w:t>макулотестере</w:t>
      </w:r>
      <w:proofErr w:type="spellEnd"/>
      <w:r w:rsidR="00A22652" w:rsidRPr="00D34769">
        <w:rPr>
          <w:sz w:val="28"/>
          <w:szCs w:val="28"/>
        </w:rPr>
        <w:t xml:space="preserve"> и т.д. </w:t>
      </w:r>
    </w:p>
    <w:p w:rsidR="004148F8" w:rsidRPr="00D34769" w:rsidRDefault="004148F8" w:rsidP="00C0514E">
      <w:pPr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 xml:space="preserve">Исследование остроты зрения проводится по таблице Е.М.Орловой с расстояния </w:t>
      </w:r>
      <w:smartTag w:uri="urn:schemas-microsoft-com:office:smarttags" w:element="metricconverter">
        <w:smartTagPr>
          <w:attr w:name="ProductID" w:val="5 м"/>
        </w:smartTagPr>
        <w:r w:rsidRPr="00D34769">
          <w:rPr>
            <w:sz w:val="28"/>
            <w:szCs w:val="28"/>
          </w:rPr>
          <w:t>5 м</w:t>
        </w:r>
      </w:smartTag>
      <w:r w:rsidRPr="00D34769">
        <w:rPr>
          <w:sz w:val="28"/>
          <w:szCs w:val="28"/>
        </w:rPr>
        <w:t xml:space="preserve">  до  и после оптической коррекции. </w:t>
      </w:r>
    </w:p>
    <w:p w:rsidR="002A0195" w:rsidRPr="00D34769" w:rsidRDefault="002A0195" w:rsidP="00C0514E">
      <w:pPr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>По данным офтальмологического обследования воспитанники детског</w:t>
      </w:r>
      <w:r w:rsidR="00E64BFE" w:rsidRPr="00D34769">
        <w:rPr>
          <w:sz w:val="28"/>
          <w:szCs w:val="28"/>
        </w:rPr>
        <w:t>о сада имеют различные диагнозы</w:t>
      </w:r>
      <w:r w:rsidRPr="00D34769">
        <w:rPr>
          <w:sz w:val="28"/>
          <w:szCs w:val="28"/>
        </w:rPr>
        <w:t>:</w:t>
      </w:r>
      <w:r w:rsidR="00493E9C" w:rsidRPr="00D34769">
        <w:rPr>
          <w:sz w:val="28"/>
          <w:szCs w:val="28"/>
        </w:rPr>
        <w:t xml:space="preserve"> </w:t>
      </w:r>
      <w:proofErr w:type="spellStart"/>
      <w:r w:rsidR="00493E9C" w:rsidRPr="00D34769">
        <w:rPr>
          <w:sz w:val="28"/>
          <w:szCs w:val="28"/>
        </w:rPr>
        <w:t>амблиопия</w:t>
      </w:r>
      <w:proofErr w:type="spellEnd"/>
      <w:r w:rsidR="00493E9C" w:rsidRPr="00D34769">
        <w:rPr>
          <w:sz w:val="28"/>
          <w:szCs w:val="28"/>
        </w:rPr>
        <w:t xml:space="preserve">, косоглазие, дальнозоркость, астигматизм, </w:t>
      </w:r>
      <w:proofErr w:type="spellStart"/>
      <w:r w:rsidR="00493E9C" w:rsidRPr="00D34769">
        <w:rPr>
          <w:sz w:val="28"/>
          <w:szCs w:val="28"/>
        </w:rPr>
        <w:t>анизометрия</w:t>
      </w:r>
      <w:proofErr w:type="spellEnd"/>
      <w:r w:rsidR="00493E9C" w:rsidRPr="00D34769">
        <w:rPr>
          <w:sz w:val="28"/>
          <w:szCs w:val="28"/>
        </w:rPr>
        <w:t>, миопия</w:t>
      </w:r>
      <w:r w:rsidR="00A0504A" w:rsidRPr="00D34769">
        <w:rPr>
          <w:sz w:val="28"/>
          <w:szCs w:val="28"/>
        </w:rPr>
        <w:t xml:space="preserve"> и др.</w:t>
      </w:r>
    </w:p>
    <w:p w:rsidR="004148F8" w:rsidRPr="00D34769" w:rsidRDefault="004148F8" w:rsidP="00C0514E">
      <w:pPr>
        <w:ind w:firstLine="709"/>
        <w:jc w:val="both"/>
        <w:rPr>
          <w:sz w:val="28"/>
          <w:szCs w:val="28"/>
        </w:rPr>
      </w:pPr>
      <w:proofErr w:type="spellStart"/>
      <w:r w:rsidRPr="00D34769">
        <w:rPr>
          <w:sz w:val="28"/>
          <w:szCs w:val="28"/>
        </w:rPr>
        <w:t>Общеклинические</w:t>
      </w:r>
      <w:proofErr w:type="spellEnd"/>
      <w:r w:rsidRPr="00D34769">
        <w:rPr>
          <w:sz w:val="28"/>
          <w:szCs w:val="28"/>
        </w:rPr>
        <w:t xml:space="preserve"> исследования проводят</w:t>
      </w:r>
      <w:r w:rsidR="007E2608" w:rsidRPr="00D34769">
        <w:rPr>
          <w:sz w:val="28"/>
          <w:szCs w:val="28"/>
        </w:rPr>
        <w:t>ся</w:t>
      </w:r>
      <w:r w:rsidRPr="00D34769">
        <w:rPr>
          <w:sz w:val="28"/>
          <w:szCs w:val="28"/>
        </w:rPr>
        <w:t xml:space="preserve"> в условиях специализированного детского сада  по общепринятым методикам специалистами разного профиля городской детской поликлиники, к которой относится ДОУ. </w:t>
      </w:r>
    </w:p>
    <w:p w:rsidR="002A0195" w:rsidRPr="00D34769" w:rsidRDefault="002A0195" w:rsidP="00C0514E">
      <w:pPr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 xml:space="preserve">Комплексное обследование детей при приёме в ДОУ показывает, что у многих их них имеют место и некоторые </w:t>
      </w:r>
      <w:r w:rsidR="00A22652" w:rsidRPr="00D34769">
        <w:rPr>
          <w:sz w:val="28"/>
          <w:szCs w:val="28"/>
        </w:rPr>
        <w:t>общие патологические процессы (</w:t>
      </w:r>
      <w:r w:rsidRPr="00D34769">
        <w:rPr>
          <w:sz w:val="28"/>
          <w:szCs w:val="28"/>
        </w:rPr>
        <w:t xml:space="preserve">нарушения в опорно-двигательной системе, отклонения со стороны центральной нервной системы, недостатки речевого развития, </w:t>
      </w:r>
      <w:proofErr w:type="spellStart"/>
      <w:r w:rsidRPr="00D34769">
        <w:rPr>
          <w:sz w:val="28"/>
          <w:szCs w:val="28"/>
        </w:rPr>
        <w:t>лорпатология</w:t>
      </w:r>
      <w:proofErr w:type="spellEnd"/>
      <w:r w:rsidRPr="00D34769">
        <w:rPr>
          <w:sz w:val="28"/>
          <w:szCs w:val="28"/>
        </w:rPr>
        <w:t xml:space="preserve"> и др.)</w:t>
      </w:r>
    </w:p>
    <w:p w:rsidR="004148F8" w:rsidRPr="00D34769" w:rsidRDefault="004148F8" w:rsidP="00C0514E">
      <w:pPr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 xml:space="preserve">Медицинские работники, учителя-дефектологи обсуждают полученные данные и разрабатывают совместную комплексную </w:t>
      </w:r>
      <w:r w:rsidR="002A0195" w:rsidRPr="00D34769">
        <w:rPr>
          <w:sz w:val="28"/>
          <w:szCs w:val="28"/>
        </w:rPr>
        <w:t xml:space="preserve">программу помощи ребёнку. При этом ведущими будут требования лечебного процесса, коррекционно-педагогическая работа строится с учётом этих требований. </w:t>
      </w:r>
    </w:p>
    <w:p w:rsidR="00A22652" w:rsidRPr="00D34769" w:rsidRDefault="00A22652" w:rsidP="00C051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>Врач-офтальмолог  направля</w:t>
      </w:r>
      <w:r w:rsidR="008347E1">
        <w:rPr>
          <w:sz w:val="28"/>
          <w:szCs w:val="28"/>
        </w:rPr>
        <w:t xml:space="preserve">ющий </w:t>
      </w:r>
      <w:r w:rsidRPr="00D34769">
        <w:rPr>
          <w:sz w:val="28"/>
          <w:szCs w:val="28"/>
        </w:rPr>
        <w:t>и контролирующий выполнение специфических профилактических мероприятий даёт следующие рекомендации:</w:t>
      </w:r>
    </w:p>
    <w:p w:rsidR="00A22652" w:rsidRPr="00D34769" w:rsidRDefault="00E64BFE" w:rsidP="00C051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>- освещение рабочего ме</w:t>
      </w:r>
      <w:r w:rsidR="001352F7" w:rsidRPr="00D34769">
        <w:rPr>
          <w:sz w:val="28"/>
          <w:szCs w:val="28"/>
        </w:rPr>
        <w:t>ста</w:t>
      </w:r>
      <w:r w:rsidR="00A22652" w:rsidRPr="00D34769">
        <w:rPr>
          <w:sz w:val="28"/>
          <w:szCs w:val="28"/>
        </w:rPr>
        <w:t>;</w:t>
      </w:r>
    </w:p>
    <w:p w:rsidR="00A22652" w:rsidRPr="00D34769" w:rsidRDefault="00A22652" w:rsidP="00C051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>- правильный подбор и расстановка мебели;</w:t>
      </w:r>
    </w:p>
    <w:p w:rsidR="00A22652" w:rsidRPr="00D34769" w:rsidRDefault="00A22652" w:rsidP="00C051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>- рассаживание детей на занятиях в соответствии с характером патологии;</w:t>
      </w:r>
    </w:p>
    <w:p w:rsidR="00A22652" w:rsidRPr="00D34769" w:rsidRDefault="00A22652" w:rsidP="00C051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>- адекватный зрительным функциям подход при выполнении основных режимных моментов в плане охраны жизни и здоровья детей (организация игр, прогулок, передвижение внутри - и вне помещения и др.);</w:t>
      </w:r>
    </w:p>
    <w:p w:rsidR="00A22652" w:rsidRPr="00D34769" w:rsidRDefault="00A22652" w:rsidP="00C051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>- соблюдение ограничений на физкультурных занятиях при некоторых заболеваниях;</w:t>
      </w:r>
    </w:p>
    <w:p w:rsidR="00A22652" w:rsidRPr="00D34769" w:rsidRDefault="00A22652" w:rsidP="00C051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>- соблюдение режима зрительных нагрузок, выполнение мероприятий для снятия общего и зрительного утомления.</w:t>
      </w:r>
    </w:p>
    <w:p w:rsidR="001352F7" w:rsidRPr="00D34769" w:rsidRDefault="001352F7" w:rsidP="00C051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>- правильное изготовление и использование дидактических пособий с учётом остроты и характера зрения, структуры дефекта.</w:t>
      </w:r>
    </w:p>
    <w:p w:rsidR="001352F7" w:rsidRPr="00D34769" w:rsidRDefault="001352F7" w:rsidP="00C051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 xml:space="preserve">- </w:t>
      </w:r>
      <w:proofErr w:type="spellStart"/>
      <w:r w:rsidRPr="00D34769">
        <w:rPr>
          <w:sz w:val="28"/>
          <w:szCs w:val="28"/>
        </w:rPr>
        <w:t>предаппаратная</w:t>
      </w:r>
      <w:proofErr w:type="spellEnd"/>
      <w:r w:rsidRPr="00D34769">
        <w:rPr>
          <w:sz w:val="28"/>
          <w:szCs w:val="28"/>
        </w:rPr>
        <w:t xml:space="preserve"> подготовка воспитанников</w:t>
      </w:r>
    </w:p>
    <w:p w:rsidR="002D7C1D" w:rsidRPr="00684E27" w:rsidRDefault="00A22652" w:rsidP="00C0514E">
      <w:pPr>
        <w:ind w:firstLine="709"/>
        <w:jc w:val="both"/>
        <w:rPr>
          <w:b/>
          <w:sz w:val="28"/>
          <w:szCs w:val="28"/>
        </w:rPr>
      </w:pPr>
      <w:r w:rsidRPr="00684E27">
        <w:rPr>
          <w:b/>
          <w:sz w:val="28"/>
          <w:szCs w:val="28"/>
        </w:rPr>
        <w:t>4.Социальная адаптация.</w:t>
      </w:r>
    </w:p>
    <w:p w:rsidR="002D7C1D" w:rsidRPr="00D34769" w:rsidRDefault="004C5E17" w:rsidP="00C0514E">
      <w:pPr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lastRenderedPageBreak/>
        <w:t xml:space="preserve">Проводимое </w:t>
      </w:r>
      <w:r w:rsidR="00DA0D46" w:rsidRPr="00D34769">
        <w:rPr>
          <w:sz w:val="28"/>
          <w:szCs w:val="28"/>
        </w:rPr>
        <w:t xml:space="preserve">тифлопедагогом </w:t>
      </w:r>
      <w:r w:rsidRPr="00D34769">
        <w:rPr>
          <w:sz w:val="28"/>
          <w:szCs w:val="28"/>
        </w:rPr>
        <w:t xml:space="preserve">обследование </w:t>
      </w:r>
      <w:r w:rsidR="00DA0D46" w:rsidRPr="00D34769">
        <w:rPr>
          <w:sz w:val="28"/>
          <w:szCs w:val="28"/>
        </w:rPr>
        <w:t xml:space="preserve">детей </w:t>
      </w:r>
      <w:r w:rsidRPr="00D34769">
        <w:rPr>
          <w:sz w:val="28"/>
          <w:szCs w:val="28"/>
        </w:rPr>
        <w:t xml:space="preserve">позволяет получить представление об их развитии, имеющихся трудностях и потенциальных возможностях. Так в процессе тифлопедагогического обследования выявляется уровень </w:t>
      </w:r>
      <w:proofErr w:type="spellStart"/>
      <w:r w:rsidRPr="00D34769">
        <w:rPr>
          <w:sz w:val="28"/>
          <w:szCs w:val="28"/>
        </w:rPr>
        <w:t>сформированности</w:t>
      </w:r>
      <w:proofErr w:type="spellEnd"/>
      <w:r w:rsidRPr="00D34769">
        <w:rPr>
          <w:sz w:val="28"/>
          <w:szCs w:val="28"/>
        </w:rPr>
        <w:t xml:space="preserve"> у каждого ребёнка с патологией зрения навыков</w:t>
      </w:r>
      <w:r w:rsidR="00DA0D46" w:rsidRPr="00D34769">
        <w:rPr>
          <w:sz w:val="28"/>
          <w:szCs w:val="28"/>
        </w:rPr>
        <w:t xml:space="preserve"> самостоятельной деятельности (</w:t>
      </w:r>
      <w:r w:rsidRPr="00D34769">
        <w:rPr>
          <w:sz w:val="28"/>
          <w:szCs w:val="28"/>
        </w:rPr>
        <w:t xml:space="preserve">как элементарной предметно-практической и  игровой, так и учебной), умений общаться со сверстниками и взрослыми, взаимодействовать с ними.  </w:t>
      </w:r>
    </w:p>
    <w:p w:rsidR="002200D8" w:rsidRPr="008347E1" w:rsidRDefault="004C5E17" w:rsidP="00C0514E">
      <w:pPr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>Большое внимание уделяется выявлению и устранению вторичны</w:t>
      </w:r>
      <w:r w:rsidR="00DA0D46" w:rsidRPr="00D34769">
        <w:rPr>
          <w:sz w:val="28"/>
          <w:szCs w:val="28"/>
        </w:rPr>
        <w:t>х отклонений в развитии детей (</w:t>
      </w:r>
      <w:r w:rsidRPr="00D34769">
        <w:rPr>
          <w:sz w:val="28"/>
          <w:szCs w:val="28"/>
        </w:rPr>
        <w:t xml:space="preserve">таких, например, как отставание в развитии двигательной сферы, трудности ориентировки в пространстве, </w:t>
      </w:r>
      <w:proofErr w:type="spellStart"/>
      <w:r w:rsidRPr="00D34769">
        <w:rPr>
          <w:sz w:val="28"/>
          <w:szCs w:val="28"/>
        </w:rPr>
        <w:t>вербализм</w:t>
      </w:r>
      <w:proofErr w:type="spellEnd"/>
      <w:r w:rsidRPr="00D34769">
        <w:rPr>
          <w:sz w:val="28"/>
          <w:szCs w:val="28"/>
        </w:rPr>
        <w:t xml:space="preserve"> знаний об окружающем мире).</w:t>
      </w:r>
      <w:r w:rsidR="00DA0D46" w:rsidRPr="00D34769">
        <w:rPr>
          <w:sz w:val="28"/>
          <w:szCs w:val="28"/>
        </w:rPr>
        <w:t xml:space="preserve"> </w:t>
      </w:r>
      <w:r w:rsidRPr="00D34769">
        <w:rPr>
          <w:sz w:val="28"/>
          <w:szCs w:val="28"/>
        </w:rPr>
        <w:t>В соответствии с этим планируется индивидуальная коррекционно-педагогическая работа по восполнению имеющихся у ребёнка пробелов в развитии, а также намечаются направления постепенного включения ребёнка в коллективные формы деятельности</w:t>
      </w:r>
    </w:p>
    <w:p w:rsidR="002D7C1D" w:rsidRPr="00684E27" w:rsidRDefault="005812BD" w:rsidP="00C0514E">
      <w:pPr>
        <w:ind w:firstLine="709"/>
        <w:jc w:val="both"/>
        <w:rPr>
          <w:b/>
          <w:sz w:val="28"/>
          <w:szCs w:val="28"/>
        </w:rPr>
      </w:pPr>
      <w:r w:rsidRPr="00684E27">
        <w:rPr>
          <w:b/>
          <w:sz w:val="28"/>
          <w:szCs w:val="28"/>
        </w:rPr>
        <w:t>5.Уровень развития познавательной сферы и личностных особенностей</w:t>
      </w:r>
    </w:p>
    <w:p w:rsidR="002D7C1D" w:rsidRPr="00D34769" w:rsidRDefault="00DA0D46" w:rsidP="00C0514E">
      <w:pPr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>Данный раздел рассматривает особенн</w:t>
      </w:r>
      <w:r w:rsidR="00E14328" w:rsidRPr="00D34769">
        <w:rPr>
          <w:sz w:val="28"/>
          <w:szCs w:val="28"/>
        </w:rPr>
        <w:t>о</w:t>
      </w:r>
      <w:r w:rsidRPr="00D34769">
        <w:rPr>
          <w:sz w:val="28"/>
          <w:szCs w:val="28"/>
        </w:rPr>
        <w:t>сти психического развития детей с нару</w:t>
      </w:r>
      <w:r w:rsidR="00E14328" w:rsidRPr="00D34769">
        <w:rPr>
          <w:sz w:val="28"/>
          <w:szCs w:val="28"/>
        </w:rPr>
        <w:t>шением зрительного восприятия.</w:t>
      </w:r>
    </w:p>
    <w:p w:rsidR="00E14328" w:rsidRPr="00D34769" w:rsidRDefault="00E14328" w:rsidP="00C0514E">
      <w:pPr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>При исследовании внимания как психологического процесса учитываются его особенности в разных формах деятельности в зависимости от общего состояния организма,  отношения ребёнка к соответствующей деятельности,  с его переживаниями.</w:t>
      </w:r>
    </w:p>
    <w:p w:rsidR="00E14328" w:rsidRPr="00D34769" w:rsidRDefault="00E14328" w:rsidP="00C0514E">
      <w:pPr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>Обследуя ребёнка важно выяснить</w:t>
      </w:r>
      <w:r w:rsidR="002637FB" w:rsidRPr="00D34769">
        <w:rPr>
          <w:sz w:val="28"/>
          <w:szCs w:val="28"/>
        </w:rPr>
        <w:t xml:space="preserve">, </w:t>
      </w:r>
      <w:r w:rsidRPr="00D34769">
        <w:rPr>
          <w:sz w:val="28"/>
          <w:szCs w:val="28"/>
        </w:rPr>
        <w:t xml:space="preserve"> снижается ли и в какой мере внимание в процессе учебной деятельности. Важно знать</w:t>
      </w:r>
      <w:r w:rsidR="002637FB" w:rsidRPr="00D34769">
        <w:rPr>
          <w:sz w:val="28"/>
          <w:szCs w:val="28"/>
        </w:rPr>
        <w:t xml:space="preserve">, </w:t>
      </w:r>
      <w:r w:rsidRPr="00D34769">
        <w:rPr>
          <w:sz w:val="28"/>
          <w:szCs w:val="28"/>
        </w:rPr>
        <w:t xml:space="preserve"> на каких</w:t>
      </w:r>
      <w:r w:rsidR="002637FB" w:rsidRPr="00D34769">
        <w:rPr>
          <w:sz w:val="28"/>
          <w:szCs w:val="28"/>
        </w:rPr>
        <w:t xml:space="preserve"> занятиях дошкольник менее внимателен. Такого рода сведения помогают правильно определить характер профилактических и лечебных мероприятий. </w:t>
      </w:r>
    </w:p>
    <w:p w:rsidR="007509A0" w:rsidRPr="00D34769" w:rsidRDefault="00553C03" w:rsidP="00C0514E">
      <w:pPr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>При выявлении вида памяти  у ребёнка тифлопедагог учитывает индивидуальные различия, имеющие значения для развития памяти (скорость, точность, прочность запоминания и готовность к воспроизведению). Индивидуальные различия у детей</w:t>
      </w:r>
      <w:proofErr w:type="gramStart"/>
      <w:r w:rsidRPr="00D34769">
        <w:rPr>
          <w:sz w:val="28"/>
          <w:szCs w:val="28"/>
        </w:rPr>
        <w:t xml:space="preserve"> </w:t>
      </w:r>
      <w:r w:rsidR="007E2608" w:rsidRPr="00D34769">
        <w:rPr>
          <w:sz w:val="28"/>
          <w:szCs w:val="28"/>
        </w:rPr>
        <w:t>,</w:t>
      </w:r>
      <w:proofErr w:type="gramEnd"/>
      <w:r w:rsidR="007E2608" w:rsidRPr="00D34769">
        <w:rPr>
          <w:sz w:val="28"/>
          <w:szCs w:val="28"/>
        </w:rPr>
        <w:t xml:space="preserve"> выявленные специалистом </w:t>
      </w:r>
      <w:r w:rsidRPr="00D34769">
        <w:rPr>
          <w:sz w:val="28"/>
          <w:szCs w:val="28"/>
        </w:rPr>
        <w:t>связаны с типом высшей нервной системы, состояние</w:t>
      </w:r>
      <w:r w:rsidR="007E2608" w:rsidRPr="00D34769">
        <w:rPr>
          <w:sz w:val="28"/>
          <w:szCs w:val="28"/>
        </w:rPr>
        <w:t>м</w:t>
      </w:r>
      <w:r w:rsidRPr="00D34769">
        <w:rPr>
          <w:sz w:val="28"/>
          <w:szCs w:val="28"/>
        </w:rPr>
        <w:t xml:space="preserve"> здоровья, навыками деятельности ( игровой, учебной, трудовой), наличием интереса, настойчивости и ответственного отношения к деятельности. </w:t>
      </w:r>
    </w:p>
    <w:p w:rsidR="007509A0" w:rsidRPr="00D34769" w:rsidRDefault="007509A0" w:rsidP="00C0514E">
      <w:pPr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>Воображение, как мотив деятельности, игра</w:t>
      </w:r>
      <w:r w:rsidR="001714B1" w:rsidRPr="00D34769">
        <w:rPr>
          <w:sz w:val="28"/>
          <w:szCs w:val="28"/>
        </w:rPr>
        <w:t>ет главную и существенную роль в</w:t>
      </w:r>
      <w:r w:rsidRPr="00D34769">
        <w:rPr>
          <w:sz w:val="28"/>
          <w:szCs w:val="28"/>
        </w:rPr>
        <w:t xml:space="preserve"> процессах компенсации</w:t>
      </w:r>
      <w:r w:rsidR="001714B1" w:rsidRPr="00D34769">
        <w:rPr>
          <w:sz w:val="28"/>
          <w:szCs w:val="28"/>
        </w:rPr>
        <w:t xml:space="preserve"> зрения и становления личности ребёнка.  Данный критерий психического развития определяется не только с помощью диагностического инструментария, но методом наблюдения за ребёнком в процессе игровой, творческой, художественной и музыкальной деятельности. </w:t>
      </w:r>
    </w:p>
    <w:p w:rsidR="00E14328" w:rsidRPr="00D34769" w:rsidRDefault="00CF191E" w:rsidP="00C0514E">
      <w:pPr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 xml:space="preserve">Формирование мышления у слабовидящих дошкольников имеет ряд особенностей. Поэтому обследуя ребёнка,  тифлопедагог обращает внимание на способность ребёнка классифицировать предметы, устанавливать смысловые связи между объектами, на </w:t>
      </w:r>
      <w:proofErr w:type="spellStart"/>
      <w:r w:rsidRPr="00D34769">
        <w:rPr>
          <w:sz w:val="28"/>
          <w:szCs w:val="28"/>
        </w:rPr>
        <w:t>сформированность</w:t>
      </w:r>
      <w:proofErr w:type="spellEnd"/>
      <w:r w:rsidRPr="00D34769">
        <w:rPr>
          <w:sz w:val="28"/>
          <w:szCs w:val="28"/>
        </w:rPr>
        <w:t xml:space="preserve"> операций анализа, сравнения, обобщения. Для слабовидящих детей характерно недостаточное развитие наглядно-образного и наглядно-действенных уровней мыслительной деятельности, что определяет своеобразие конкретно-понятийного мышления.</w:t>
      </w:r>
      <w:r w:rsidR="007509A0" w:rsidRPr="00D34769">
        <w:rPr>
          <w:sz w:val="28"/>
          <w:szCs w:val="28"/>
        </w:rPr>
        <w:t xml:space="preserve">  </w:t>
      </w:r>
      <w:r w:rsidR="007509A0" w:rsidRPr="00D34769">
        <w:rPr>
          <w:sz w:val="28"/>
          <w:szCs w:val="28"/>
        </w:rPr>
        <w:lastRenderedPageBreak/>
        <w:t>П</w:t>
      </w:r>
      <w:r w:rsidRPr="00D34769">
        <w:rPr>
          <w:sz w:val="28"/>
          <w:szCs w:val="28"/>
        </w:rPr>
        <w:t>ричины этого-нарушение зрительного восприятия и ограниченный наглядно-действенный опыт.</w:t>
      </w:r>
    </w:p>
    <w:p w:rsidR="002D7C1D" w:rsidRPr="00D34769" w:rsidRDefault="00E14328" w:rsidP="00C0514E">
      <w:pPr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>На основе собранных показателей определяются пути развития процессов компенсации, сглаживания недостатков познавательной сферы, поиска потенциальных возможностей.</w:t>
      </w:r>
    </w:p>
    <w:p w:rsidR="002D7C1D" w:rsidRPr="00684E27" w:rsidRDefault="002200D8" w:rsidP="00C0514E">
      <w:pPr>
        <w:ind w:firstLine="709"/>
        <w:jc w:val="both"/>
        <w:rPr>
          <w:b/>
          <w:sz w:val="28"/>
          <w:szCs w:val="28"/>
        </w:rPr>
      </w:pPr>
      <w:r w:rsidRPr="00684E27">
        <w:rPr>
          <w:b/>
          <w:sz w:val="28"/>
          <w:szCs w:val="28"/>
        </w:rPr>
        <w:t xml:space="preserve">6. </w:t>
      </w:r>
      <w:r w:rsidR="002D7C1D" w:rsidRPr="00684E27">
        <w:rPr>
          <w:b/>
          <w:sz w:val="28"/>
          <w:szCs w:val="28"/>
        </w:rPr>
        <w:t xml:space="preserve">Развитие зрительного восприятия </w:t>
      </w:r>
      <w:r w:rsidR="005812BD" w:rsidRPr="00684E27">
        <w:rPr>
          <w:b/>
          <w:sz w:val="28"/>
          <w:szCs w:val="28"/>
        </w:rPr>
        <w:t>(</w:t>
      </w:r>
      <w:r w:rsidR="00553CE9" w:rsidRPr="00684E27">
        <w:rPr>
          <w:b/>
          <w:sz w:val="28"/>
          <w:szCs w:val="28"/>
        </w:rPr>
        <w:t>тифлопедагог)</w:t>
      </w:r>
    </w:p>
    <w:p w:rsidR="002D7C1D" w:rsidRPr="00D34769" w:rsidRDefault="00A0504A" w:rsidP="00C0514E">
      <w:pPr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 xml:space="preserve">Выявление уровня развития зрительного восприятия каждого воспитанника позволяет </w:t>
      </w:r>
      <w:r w:rsidR="00553C03" w:rsidRPr="00D34769">
        <w:rPr>
          <w:sz w:val="28"/>
          <w:szCs w:val="28"/>
        </w:rPr>
        <w:t xml:space="preserve">тифлопедагогу и воспитателям </w:t>
      </w:r>
      <w:r w:rsidRPr="00D34769">
        <w:rPr>
          <w:sz w:val="28"/>
          <w:szCs w:val="28"/>
        </w:rPr>
        <w:t xml:space="preserve">решить целый комплекс </w:t>
      </w:r>
      <w:proofErr w:type="spellStart"/>
      <w:r w:rsidRPr="00D34769">
        <w:rPr>
          <w:sz w:val="28"/>
          <w:szCs w:val="28"/>
        </w:rPr>
        <w:t>общедидактических</w:t>
      </w:r>
      <w:proofErr w:type="spellEnd"/>
      <w:r w:rsidRPr="00D34769">
        <w:rPr>
          <w:sz w:val="28"/>
          <w:szCs w:val="28"/>
        </w:rPr>
        <w:t xml:space="preserve"> и специальных задач:</w:t>
      </w:r>
    </w:p>
    <w:p w:rsidR="00A0504A" w:rsidRPr="00D34769" w:rsidRDefault="00A0504A" w:rsidP="00C0514E">
      <w:pPr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>- заранее спрогнозировать возникновение трудностей в обучении</w:t>
      </w:r>
    </w:p>
    <w:p w:rsidR="00A0504A" w:rsidRPr="00D34769" w:rsidRDefault="00A0504A" w:rsidP="00C0514E">
      <w:pPr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>- определить причины уже имеющихся или намечающихся трудностей и своевременно перейти к их устранению</w:t>
      </w:r>
    </w:p>
    <w:p w:rsidR="00A0504A" w:rsidRPr="00D34769" w:rsidRDefault="00A0504A" w:rsidP="00C0514E">
      <w:pPr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>- получить материал для разработки индивидуальной коррекционной программы по развитию зрительного восприятия.</w:t>
      </w:r>
    </w:p>
    <w:p w:rsidR="00633AA6" w:rsidRPr="00D34769" w:rsidRDefault="00633AA6" w:rsidP="00C0514E">
      <w:pPr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>Приступая к заполнению карты</w:t>
      </w:r>
      <w:r w:rsidR="00553CE9" w:rsidRPr="00D34769">
        <w:rPr>
          <w:sz w:val="28"/>
          <w:szCs w:val="28"/>
        </w:rPr>
        <w:t xml:space="preserve">, </w:t>
      </w:r>
      <w:r w:rsidRPr="00D34769">
        <w:rPr>
          <w:sz w:val="28"/>
          <w:szCs w:val="28"/>
        </w:rPr>
        <w:t xml:space="preserve"> тифлопедагог подробно знакомится  с медицинскими показаниями  воспитанника</w:t>
      </w:r>
      <w:r w:rsidR="00553CE9" w:rsidRPr="00D34769">
        <w:rPr>
          <w:sz w:val="28"/>
          <w:szCs w:val="28"/>
        </w:rPr>
        <w:t xml:space="preserve"> (ведущее глазное заболевание и форма его проявления, тяжесть сопутствующих дефектов)</w:t>
      </w:r>
      <w:r w:rsidRPr="00D34769">
        <w:rPr>
          <w:sz w:val="28"/>
          <w:szCs w:val="28"/>
        </w:rPr>
        <w:t>, с анализом наблюдений за ребёнком в различных видах его деятельности (учебной, игровой, творческой), беседует с родителями ребёнка.</w:t>
      </w:r>
    </w:p>
    <w:p w:rsidR="00633AA6" w:rsidRPr="00D34769" w:rsidRDefault="00633AA6" w:rsidP="00C0514E">
      <w:pPr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>Представленные диагностические параметры представляют собой комплексную систему, позволяющую оценить разные стороны зрительного восприятия, разные его функции.</w:t>
      </w:r>
    </w:p>
    <w:p w:rsidR="00633AA6" w:rsidRPr="00D34769" w:rsidRDefault="00633AA6" w:rsidP="00C0514E">
      <w:pPr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 xml:space="preserve">К важнейшим показателям зрительного восприятия, позволяющим выявить причины трудностей, возникающих у детей с нарушением зрения в процессе осуществления различных  </w:t>
      </w:r>
      <w:r w:rsidR="00553CE9" w:rsidRPr="00D34769">
        <w:rPr>
          <w:sz w:val="28"/>
          <w:szCs w:val="28"/>
        </w:rPr>
        <w:t>видов учебной деятельности, связанных с участием зрения мы относим следующие:</w:t>
      </w:r>
    </w:p>
    <w:p w:rsidR="00553CE9" w:rsidRPr="00D34769" w:rsidRDefault="00553CE9" w:rsidP="00C0514E">
      <w:pPr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>-уровень сенсорной готовности ребёнка к школьному обучению;</w:t>
      </w:r>
    </w:p>
    <w:p w:rsidR="00553CE9" w:rsidRPr="00D34769" w:rsidRDefault="00553CE9" w:rsidP="00C0514E">
      <w:pPr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>- уровень развития зрительно-моторной координации;</w:t>
      </w:r>
    </w:p>
    <w:p w:rsidR="00553CE9" w:rsidRPr="00D34769" w:rsidRDefault="00553CE9" w:rsidP="00C0514E">
      <w:pPr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>-уровень развития зрительно-пространственного восприятия и зрительной памяти;</w:t>
      </w:r>
    </w:p>
    <w:p w:rsidR="00553CE9" w:rsidRPr="00D34769" w:rsidRDefault="00553CE9" w:rsidP="00C0514E">
      <w:pPr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>- уровень восприятия изображений сложной формы</w:t>
      </w:r>
    </w:p>
    <w:p w:rsidR="002D7C1D" w:rsidRPr="008347E1" w:rsidRDefault="00553CE9" w:rsidP="00C0514E">
      <w:pPr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 xml:space="preserve">- уровень восприятия сюжетных изображений </w:t>
      </w:r>
    </w:p>
    <w:p w:rsidR="00B26A45" w:rsidRPr="00D34769" w:rsidRDefault="002200D8" w:rsidP="00C0514E">
      <w:pPr>
        <w:ind w:firstLine="709"/>
        <w:jc w:val="both"/>
        <w:rPr>
          <w:b/>
          <w:sz w:val="28"/>
          <w:szCs w:val="28"/>
        </w:rPr>
      </w:pPr>
      <w:r w:rsidRPr="00D34769">
        <w:rPr>
          <w:b/>
          <w:sz w:val="28"/>
          <w:szCs w:val="28"/>
        </w:rPr>
        <w:t xml:space="preserve">7. </w:t>
      </w:r>
      <w:r w:rsidR="00B26A45" w:rsidRPr="00D34769">
        <w:rPr>
          <w:b/>
          <w:sz w:val="28"/>
          <w:szCs w:val="28"/>
        </w:rPr>
        <w:t>Уровень развития мимики и пантомимики</w:t>
      </w:r>
      <w:r w:rsidR="00DA0D46" w:rsidRPr="00D34769">
        <w:rPr>
          <w:b/>
          <w:sz w:val="28"/>
          <w:szCs w:val="28"/>
        </w:rPr>
        <w:t xml:space="preserve"> </w:t>
      </w:r>
    </w:p>
    <w:p w:rsidR="00447E56" w:rsidRPr="00D34769" w:rsidRDefault="00447E56" w:rsidP="00C0514E">
      <w:pPr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>Данный раздел карты заполняется тифлопедагогом.</w:t>
      </w:r>
    </w:p>
    <w:p w:rsidR="00447E56" w:rsidRPr="00D34769" w:rsidRDefault="001C7F9F" w:rsidP="00C051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Специалистом обследуется:</w:t>
      </w:r>
    </w:p>
    <w:p w:rsidR="00447E56" w:rsidRPr="00D34769" w:rsidRDefault="00447E56" w:rsidP="00C0514E">
      <w:pPr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>-общая моторика (походка, осанка, наличие и характер навязчивых движений)</w:t>
      </w:r>
    </w:p>
    <w:p w:rsidR="00447E56" w:rsidRPr="00D34769" w:rsidRDefault="00447E56" w:rsidP="00C0514E">
      <w:pPr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>- мелкая моторика (состояние мышечного тонуса, точность движений и их сила)</w:t>
      </w:r>
    </w:p>
    <w:p w:rsidR="00447E56" w:rsidRPr="00D34769" w:rsidRDefault="008347E1" w:rsidP="00C051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7E56" w:rsidRPr="00D34769">
        <w:rPr>
          <w:sz w:val="28"/>
          <w:szCs w:val="28"/>
        </w:rPr>
        <w:t>объём и качество движений</w:t>
      </w:r>
    </w:p>
    <w:p w:rsidR="00447E56" w:rsidRPr="00D34769" w:rsidRDefault="00447E56" w:rsidP="00C0514E">
      <w:pPr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>- готовность мимической мускулатуры</w:t>
      </w:r>
      <w:r w:rsidR="00E20F9F" w:rsidRPr="00D34769">
        <w:rPr>
          <w:sz w:val="28"/>
          <w:szCs w:val="28"/>
        </w:rPr>
        <w:t xml:space="preserve"> </w:t>
      </w:r>
      <w:r w:rsidR="005812BD" w:rsidRPr="00D34769">
        <w:rPr>
          <w:sz w:val="28"/>
          <w:szCs w:val="28"/>
        </w:rPr>
        <w:t>(</w:t>
      </w:r>
      <w:r w:rsidRPr="00D34769">
        <w:rPr>
          <w:sz w:val="28"/>
          <w:szCs w:val="28"/>
        </w:rPr>
        <w:t>наличие мимических движений и их качество).</w:t>
      </w:r>
    </w:p>
    <w:p w:rsidR="00447E56" w:rsidRPr="00D34769" w:rsidRDefault="00447E56" w:rsidP="00C0514E">
      <w:pPr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>Затем проверяется умение ребёнка определять значение эмоций</w:t>
      </w:r>
      <w:r w:rsidR="00E20F9F" w:rsidRPr="00D34769">
        <w:rPr>
          <w:sz w:val="28"/>
          <w:szCs w:val="28"/>
        </w:rPr>
        <w:t xml:space="preserve"> по мимике (</w:t>
      </w:r>
      <w:proofErr w:type="gramStart"/>
      <w:r w:rsidR="00E20F9F" w:rsidRPr="00D34769">
        <w:rPr>
          <w:sz w:val="28"/>
          <w:szCs w:val="28"/>
        </w:rPr>
        <w:t>радостный</w:t>
      </w:r>
      <w:proofErr w:type="gramEnd"/>
      <w:r w:rsidR="00E20F9F" w:rsidRPr="00D34769">
        <w:rPr>
          <w:sz w:val="28"/>
          <w:szCs w:val="28"/>
        </w:rPr>
        <w:t>, грустный</w:t>
      </w:r>
      <w:r w:rsidRPr="00D34769">
        <w:rPr>
          <w:sz w:val="28"/>
          <w:szCs w:val="28"/>
        </w:rPr>
        <w:t>, плачет), значение жестов и поз персонажей сюжетных картинок, умение имитировать действия с любимыми игрушками.</w:t>
      </w:r>
    </w:p>
    <w:p w:rsidR="00E20F9F" w:rsidRPr="00D34769" w:rsidRDefault="00E20F9F" w:rsidP="00C0514E">
      <w:pPr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lastRenderedPageBreak/>
        <w:t>В результате обследования ребёнка тифлопедагог может определить для него зону ближайше</w:t>
      </w:r>
      <w:r w:rsidR="008347E1">
        <w:rPr>
          <w:sz w:val="28"/>
          <w:szCs w:val="28"/>
        </w:rPr>
        <w:t>го развития: то есть определить</w:t>
      </w:r>
      <w:r w:rsidRPr="00D34769">
        <w:rPr>
          <w:sz w:val="28"/>
          <w:szCs w:val="28"/>
        </w:rPr>
        <w:t>, в каком объёме ребёнок нуждается в подготовке мышц лица и опорно-двигательного аппарата к обучению выразительным движениям лица и тела.</w:t>
      </w:r>
    </w:p>
    <w:p w:rsidR="008A64BB" w:rsidRPr="00D34769" w:rsidRDefault="00B26A45" w:rsidP="00C0514E">
      <w:pPr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>Развитие неречевых средств общения у  ребёнка с нормальным зрением происх</w:t>
      </w:r>
      <w:r w:rsidR="00A0504A" w:rsidRPr="00D34769">
        <w:rPr>
          <w:sz w:val="28"/>
          <w:szCs w:val="28"/>
        </w:rPr>
        <w:t>одит по подражанию в процессе с</w:t>
      </w:r>
      <w:r w:rsidRPr="00D34769">
        <w:rPr>
          <w:sz w:val="28"/>
          <w:szCs w:val="28"/>
        </w:rPr>
        <w:t xml:space="preserve"> взрослыми и сверстниками. Дети с нарушением зрения ограничены  в возможности овладевать  неречевыми средствами коммуникации по зрительному подражанию. Поэтому коррекционная работа тифлопедагога по формированию неречевых средств общения является для них основным источником познания значения и способов общения с помощью выразительных движений.</w:t>
      </w:r>
      <w:r w:rsidR="00FF0D21" w:rsidRPr="00D34769">
        <w:rPr>
          <w:sz w:val="28"/>
          <w:szCs w:val="28"/>
        </w:rPr>
        <w:t xml:space="preserve"> Содержание материала п</w:t>
      </w:r>
      <w:r w:rsidR="006B697A" w:rsidRPr="00D34769">
        <w:rPr>
          <w:sz w:val="28"/>
          <w:szCs w:val="28"/>
        </w:rPr>
        <w:t>одбирается с</w:t>
      </w:r>
      <w:r w:rsidR="00FF0D21" w:rsidRPr="00D34769">
        <w:rPr>
          <w:sz w:val="28"/>
          <w:szCs w:val="28"/>
        </w:rPr>
        <w:t xml:space="preserve"> учётом индивидуальных возможностей и индивидуальной подготовки воспитанников, а также с учётом глубины зрительной патологии. В работе со слабовидящими детьми упор следует делать на правильное воспроизведение и употребление неречевых способов общения, по возможности добиваться ещё понимания жестов и поз, так как это поможет им впоследствии лучше понимать окружающих людей, эмоциональное состояние персонажей сюжетных картин и спектаклей.</w:t>
      </w:r>
    </w:p>
    <w:p w:rsidR="008A64BB" w:rsidRPr="00D34769" w:rsidRDefault="008A64BB" w:rsidP="00C0514E">
      <w:pPr>
        <w:pStyle w:val="a3"/>
        <w:spacing w:before="0" w:beforeAutospacing="0" w:after="0" w:afterAutospacing="0"/>
        <w:ind w:firstLine="709"/>
        <w:jc w:val="both"/>
        <w:rPr>
          <w:rStyle w:val="a5"/>
          <w:i w:val="0"/>
          <w:sz w:val="28"/>
          <w:szCs w:val="28"/>
        </w:rPr>
      </w:pPr>
      <w:r w:rsidRPr="00D34769">
        <w:rPr>
          <w:sz w:val="28"/>
          <w:szCs w:val="28"/>
        </w:rPr>
        <w:t xml:space="preserve">Таким образом, основная </w:t>
      </w:r>
      <w:r w:rsidRPr="00D34769">
        <w:rPr>
          <w:rStyle w:val="a4"/>
          <w:b w:val="0"/>
          <w:sz w:val="28"/>
          <w:szCs w:val="28"/>
        </w:rPr>
        <w:t>цель</w:t>
      </w:r>
      <w:r w:rsidRPr="00D34769">
        <w:rPr>
          <w:sz w:val="28"/>
          <w:szCs w:val="28"/>
        </w:rPr>
        <w:t xml:space="preserve"> ведения индивидуальных карт </w:t>
      </w:r>
      <w:r w:rsidR="000C55AC" w:rsidRPr="00D34769">
        <w:rPr>
          <w:sz w:val="28"/>
          <w:szCs w:val="28"/>
        </w:rPr>
        <w:t>– э</w:t>
      </w:r>
      <w:r w:rsidR="0078064D" w:rsidRPr="00D34769">
        <w:rPr>
          <w:sz w:val="28"/>
          <w:szCs w:val="28"/>
        </w:rPr>
        <w:t xml:space="preserve">то </w:t>
      </w:r>
      <w:r w:rsidRPr="00D34769">
        <w:rPr>
          <w:sz w:val="28"/>
          <w:szCs w:val="28"/>
        </w:rPr>
        <w:t xml:space="preserve"> </w:t>
      </w:r>
      <w:r w:rsidRPr="00D34769">
        <w:rPr>
          <w:rStyle w:val="a5"/>
          <w:i w:val="0"/>
          <w:sz w:val="28"/>
          <w:szCs w:val="28"/>
        </w:rPr>
        <w:t>установление уровня психического развития ребенка, его соответствия возрастным нормам, выявление личностных особе</w:t>
      </w:r>
      <w:r w:rsidR="0078064D" w:rsidRPr="00D34769">
        <w:rPr>
          <w:rStyle w:val="a5"/>
          <w:i w:val="0"/>
          <w:sz w:val="28"/>
          <w:szCs w:val="28"/>
        </w:rPr>
        <w:t>нностей дошкольника, что позволяе</w:t>
      </w:r>
      <w:r w:rsidRPr="00D34769">
        <w:rPr>
          <w:rStyle w:val="a5"/>
          <w:i w:val="0"/>
          <w:sz w:val="28"/>
          <w:szCs w:val="28"/>
        </w:rPr>
        <w:t>т педагогам планировать индивидуальные меры коррекции и профилактики отдельных сторон развития ребенка, а также, в определенной мере, результаты своего педагогического</w:t>
      </w:r>
      <w:r w:rsidRPr="00D34769">
        <w:rPr>
          <w:rStyle w:val="a5"/>
          <w:sz w:val="28"/>
          <w:szCs w:val="28"/>
        </w:rPr>
        <w:t xml:space="preserve"> </w:t>
      </w:r>
      <w:r w:rsidRPr="00D34769">
        <w:rPr>
          <w:rStyle w:val="a5"/>
          <w:i w:val="0"/>
          <w:sz w:val="28"/>
          <w:szCs w:val="28"/>
        </w:rPr>
        <w:t>труда.</w:t>
      </w:r>
    </w:p>
    <w:p w:rsidR="001C7F9F" w:rsidRPr="00DB270B" w:rsidRDefault="001C7F9F" w:rsidP="00C0514E">
      <w:pPr>
        <w:ind w:firstLine="709"/>
        <w:jc w:val="both"/>
        <w:rPr>
          <w:sz w:val="28"/>
          <w:szCs w:val="28"/>
        </w:rPr>
      </w:pPr>
      <w:r w:rsidRPr="00DB270B">
        <w:rPr>
          <w:sz w:val="28"/>
          <w:szCs w:val="28"/>
        </w:rPr>
        <w:t>Таблица № 7 Уровень развития мимики и пантомимики (тифлопедагог)</w:t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520"/>
        <w:gridCol w:w="1980"/>
        <w:gridCol w:w="1260"/>
        <w:gridCol w:w="1260"/>
        <w:gridCol w:w="1260"/>
        <w:gridCol w:w="540"/>
      </w:tblGrid>
      <w:tr w:rsidR="001C7F9F" w:rsidRPr="00C60A71" w:rsidTr="00C60A71">
        <w:trPr>
          <w:cantSplit/>
          <w:trHeight w:val="2522"/>
        </w:trPr>
        <w:tc>
          <w:tcPr>
            <w:tcW w:w="1980" w:type="dxa"/>
          </w:tcPr>
          <w:p w:rsidR="001C7F9F" w:rsidRPr="00C60A71" w:rsidRDefault="001C7F9F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4500" w:type="dxa"/>
            <w:gridSpan w:val="2"/>
          </w:tcPr>
          <w:p w:rsidR="001C7F9F" w:rsidRPr="00C60A71" w:rsidRDefault="001C7F9F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Использование </w:t>
            </w:r>
            <w:proofErr w:type="gramStart"/>
            <w:r w:rsidRPr="00C60A71">
              <w:rPr>
                <w:sz w:val="28"/>
                <w:szCs w:val="28"/>
              </w:rPr>
              <w:t>М-</w:t>
            </w:r>
            <w:proofErr w:type="gramEnd"/>
            <w:r w:rsidRPr="00C60A71">
              <w:rPr>
                <w:sz w:val="28"/>
                <w:szCs w:val="28"/>
              </w:rPr>
              <w:t xml:space="preserve"> П при демонстрации заданных эмоций </w:t>
            </w:r>
          </w:p>
        </w:tc>
        <w:tc>
          <w:tcPr>
            <w:tcW w:w="1260" w:type="dxa"/>
            <w:textDirection w:val="btLr"/>
          </w:tcPr>
          <w:p w:rsidR="001C7F9F" w:rsidRPr="00C60A71" w:rsidRDefault="001C7F9F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Голосовое отображение эмоций </w:t>
            </w:r>
          </w:p>
        </w:tc>
        <w:tc>
          <w:tcPr>
            <w:tcW w:w="1260" w:type="dxa"/>
            <w:textDirection w:val="btLr"/>
          </w:tcPr>
          <w:p w:rsidR="001C7F9F" w:rsidRPr="00C60A71" w:rsidRDefault="001C7F9F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Графическое восприятие эмоций </w:t>
            </w:r>
          </w:p>
        </w:tc>
        <w:tc>
          <w:tcPr>
            <w:tcW w:w="1260" w:type="dxa"/>
            <w:textDirection w:val="btLr"/>
          </w:tcPr>
          <w:p w:rsidR="001C7F9F" w:rsidRPr="00C60A71" w:rsidRDefault="001C7F9F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Понимание эмоционального состояния людей </w:t>
            </w:r>
          </w:p>
        </w:tc>
        <w:tc>
          <w:tcPr>
            <w:tcW w:w="540" w:type="dxa"/>
            <w:textDirection w:val="btLr"/>
          </w:tcPr>
          <w:p w:rsidR="001C7F9F" w:rsidRPr="00C60A71" w:rsidRDefault="001C7F9F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>уровень</w:t>
            </w:r>
          </w:p>
        </w:tc>
      </w:tr>
      <w:tr w:rsidR="001C7F9F" w:rsidRPr="00C60A71" w:rsidTr="00C60A71">
        <w:tc>
          <w:tcPr>
            <w:tcW w:w="1980" w:type="dxa"/>
            <w:vMerge w:val="restart"/>
          </w:tcPr>
          <w:p w:rsidR="001C7F9F" w:rsidRPr="00C60A71" w:rsidRDefault="001C7F9F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C7F9F" w:rsidRPr="00C60A71" w:rsidRDefault="001C7F9F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C7F9F" w:rsidRPr="00C60A71" w:rsidRDefault="001C7F9F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C7F9F" w:rsidRPr="00C60A71" w:rsidRDefault="001C7F9F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Младшая </w:t>
            </w:r>
          </w:p>
          <w:p w:rsidR="001C7F9F" w:rsidRPr="00C60A71" w:rsidRDefault="001C7F9F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Средняя </w:t>
            </w:r>
          </w:p>
          <w:p w:rsidR="001C7F9F" w:rsidRPr="00C60A71" w:rsidRDefault="001C7F9F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Старшая </w:t>
            </w:r>
          </w:p>
          <w:p w:rsidR="001C7F9F" w:rsidRPr="00C60A71" w:rsidRDefault="001C7F9F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2520" w:type="dxa"/>
          </w:tcPr>
          <w:p w:rsidR="001C7F9F" w:rsidRPr="00C60A71" w:rsidRDefault="001C7F9F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Самостоятельный показ </w:t>
            </w:r>
          </w:p>
        </w:tc>
        <w:tc>
          <w:tcPr>
            <w:tcW w:w="1980" w:type="dxa"/>
          </w:tcPr>
          <w:p w:rsidR="001C7F9F" w:rsidRPr="00C60A71" w:rsidRDefault="001C7F9F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>Показ через персонажей</w:t>
            </w:r>
          </w:p>
        </w:tc>
        <w:tc>
          <w:tcPr>
            <w:tcW w:w="1260" w:type="dxa"/>
          </w:tcPr>
          <w:p w:rsidR="001C7F9F" w:rsidRPr="00C60A71" w:rsidRDefault="001C7F9F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C7F9F" w:rsidRPr="00C60A71" w:rsidRDefault="001C7F9F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C7F9F" w:rsidRPr="00C60A71" w:rsidRDefault="001C7F9F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C7F9F" w:rsidRPr="00C60A71" w:rsidRDefault="001C7F9F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C7F9F" w:rsidRPr="00C60A71" w:rsidTr="00C60A71">
        <w:tc>
          <w:tcPr>
            <w:tcW w:w="1980" w:type="dxa"/>
            <w:vMerge/>
          </w:tcPr>
          <w:p w:rsidR="001C7F9F" w:rsidRPr="00C60A71" w:rsidRDefault="001C7F9F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C7F9F" w:rsidRPr="00C60A71" w:rsidRDefault="001C7F9F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C7F9F" w:rsidRPr="00C60A71" w:rsidRDefault="001C7F9F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C7F9F" w:rsidRPr="00C60A71" w:rsidRDefault="001C7F9F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C7F9F" w:rsidRPr="00C60A71" w:rsidRDefault="001C7F9F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C7F9F" w:rsidRPr="00C60A71" w:rsidRDefault="001C7F9F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C7F9F" w:rsidRPr="00C60A71" w:rsidRDefault="001C7F9F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C7F9F" w:rsidRPr="00C60A71" w:rsidTr="00C60A71">
        <w:tc>
          <w:tcPr>
            <w:tcW w:w="1980" w:type="dxa"/>
            <w:vMerge/>
          </w:tcPr>
          <w:p w:rsidR="001C7F9F" w:rsidRPr="00C60A71" w:rsidRDefault="001C7F9F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C7F9F" w:rsidRPr="00C60A71" w:rsidRDefault="001C7F9F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C7F9F" w:rsidRPr="00C60A71" w:rsidRDefault="001C7F9F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C7F9F" w:rsidRPr="00C60A71" w:rsidRDefault="001C7F9F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C7F9F" w:rsidRPr="00C60A71" w:rsidRDefault="001C7F9F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C7F9F" w:rsidRPr="00C60A71" w:rsidRDefault="001C7F9F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C7F9F" w:rsidRPr="00C60A71" w:rsidRDefault="001C7F9F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C7F9F" w:rsidRPr="00C60A71" w:rsidTr="00C60A71">
        <w:tc>
          <w:tcPr>
            <w:tcW w:w="1980" w:type="dxa"/>
            <w:vMerge/>
          </w:tcPr>
          <w:p w:rsidR="001C7F9F" w:rsidRPr="00C60A71" w:rsidRDefault="001C7F9F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C7F9F" w:rsidRPr="00C60A71" w:rsidRDefault="001C7F9F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C7F9F" w:rsidRPr="00C60A71" w:rsidRDefault="001C7F9F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C7F9F" w:rsidRPr="00C60A71" w:rsidRDefault="001C7F9F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C7F9F" w:rsidRPr="00C60A71" w:rsidRDefault="001C7F9F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C7F9F" w:rsidRPr="00C60A71" w:rsidRDefault="001C7F9F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C7F9F" w:rsidRPr="00C60A71" w:rsidRDefault="001C7F9F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C7F9F" w:rsidRPr="00C60A71" w:rsidTr="00C60A71">
        <w:trPr>
          <w:trHeight w:val="537"/>
        </w:trPr>
        <w:tc>
          <w:tcPr>
            <w:tcW w:w="1980" w:type="dxa"/>
            <w:vMerge/>
          </w:tcPr>
          <w:p w:rsidR="001C7F9F" w:rsidRPr="00C60A71" w:rsidRDefault="001C7F9F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C7F9F" w:rsidRPr="00C60A71" w:rsidRDefault="001C7F9F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C7F9F" w:rsidRPr="00C60A71" w:rsidRDefault="001C7F9F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C7F9F" w:rsidRPr="00C60A71" w:rsidRDefault="001C7F9F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C7F9F" w:rsidRPr="00C60A71" w:rsidRDefault="001C7F9F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C7F9F" w:rsidRPr="00C60A71" w:rsidRDefault="001C7F9F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C7F9F" w:rsidRPr="00C60A71" w:rsidRDefault="001C7F9F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C7F9F" w:rsidRDefault="001C7F9F" w:rsidP="00C0514E">
      <w:pPr>
        <w:pStyle w:val="a3"/>
        <w:spacing w:before="0" w:beforeAutospacing="0" w:after="0" w:afterAutospacing="0"/>
        <w:ind w:firstLine="709"/>
        <w:jc w:val="both"/>
        <w:rPr>
          <w:rStyle w:val="a5"/>
          <w:i w:val="0"/>
          <w:sz w:val="28"/>
          <w:szCs w:val="28"/>
        </w:rPr>
      </w:pPr>
    </w:p>
    <w:p w:rsidR="007E2608" w:rsidRPr="00D34769" w:rsidRDefault="007E2608" w:rsidP="00C0514E">
      <w:pPr>
        <w:pStyle w:val="a3"/>
        <w:spacing w:before="0" w:beforeAutospacing="0" w:after="0" w:afterAutospacing="0"/>
        <w:ind w:firstLine="709"/>
        <w:jc w:val="both"/>
        <w:rPr>
          <w:rStyle w:val="a5"/>
          <w:i w:val="0"/>
          <w:sz w:val="28"/>
          <w:szCs w:val="28"/>
        </w:rPr>
      </w:pPr>
      <w:r w:rsidRPr="00D34769">
        <w:rPr>
          <w:rStyle w:val="a5"/>
          <w:i w:val="0"/>
          <w:sz w:val="28"/>
          <w:szCs w:val="28"/>
        </w:rPr>
        <w:t>Карта индивидуального сопровождения слабовидящего дошкольника</w:t>
      </w:r>
    </w:p>
    <w:p w:rsidR="007E2608" w:rsidRPr="00D34769" w:rsidRDefault="007E2608" w:rsidP="00C0514E">
      <w:pPr>
        <w:pStyle w:val="a3"/>
        <w:spacing w:before="0" w:beforeAutospacing="0" w:after="0" w:afterAutospacing="0"/>
        <w:ind w:firstLine="709"/>
        <w:jc w:val="both"/>
        <w:rPr>
          <w:rStyle w:val="a5"/>
          <w:i w:val="0"/>
          <w:sz w:val="28"/>
          <w:szCs w:val="28"/>
        </w:rPr>
      </w:pPr>
      <w:r w:rsidRPr="00D34769">
        <w:rPr>
          <w:rStyle w:val="a5"/>
          <w:i w:val="0"/>
          <w:sz w:val="28"/>
          <w:szCs w:val="28"/>
        </w:rPr>
        <w:lastRenderedPageBreak/>
        <w:t>Таблица № 1</w:t>
      </w:r>
      <w:r w:rsidR="00450021" w:rsidRPr="00D34769">
        <w:rPr>
          <w:rStyle w:val="a5"/>
          <w:i w:val="0"/>
          <w:sz w:val="28"/>
          <w:szCs w:val="28"/>
        </w:rPr>
        <w:t xml:space="preserve">. </w:t>
      </w:r>
      <w:r w:rsidRPr="00D34769">
        <w:rPr>
          <w:rStyle w:val="a5"/>
          <w:i w:val="0"/>
          <w:sz w:val="28"/>
          <w:szCs w:val="28"/>
        </w:rPr>
        <w:t xml:space="preserve">Основные зрительно-офтальмологические показатели </w:t>
      </w:r>
      <w:r w:rsidR="002200D8" w:rsidRPr="00D34769">
        <w:rPr>
          <w:rStyle w:val="a5"/>
          <w:i w:val="0"/>
          <w:sz w:val="28"/>
          <w:szCs w:val="28"/>
        </w:rPr>
        <w:t xml:space="preserve">(врач-офтальмолог, </w:t>
      </w:r>
      <w:proofErr w:type="spellStart"/>
      <w:r w:rsidR="002200D8" w:rsidRPr="00D34769">
        <w:rPr>
          <w:rStyle w:val="a5"/>
          <w:i w:val="0"/>
          <w:sz w:val="28"/>
          <w:szCs w:val="28"/>
        </w:rPr>
        <w:t>сестра-ортоптистка</w:t>
      </w:r>
      <w:proofErr w:type="spellEnd"/>
      <w:r w:rsidR="002200D8" w:rsidRPr="00D34769">
        <w:rPr>
          <w:rStyle w:val="a5"/>
          <w:i w:val="0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8"/>
        <w:gridCol w:w="1305"/>
        <w:gridCol w:w="1685"/>
        <w:gridCol w:w="1305"/>
        <w:gridCol w:w="619"/>
        <w:gridCol w:w="620"/>
        <w:gridCol w:w="1134"/>
        <w:gridCol w:w="384"/>
        <w:gridCol w:w="384"/>
      </w:tblGrid>
      <w:tr w:rsidR="00450021" w:rsidRPr="00C60A71" w:rsidTr="00C60A71">
        <w:trPr>
          <w:cantSplit/>
          <w:trHeight w:val="1939"/>
        </w:trPr>
        <w:tc>
          <w:tcPr>
            <w:tcW w:w="1375" w:type="dxa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1444" w:type="dxa"/>
            <w:textDirection w:val="btLr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>Зрительный диагноз</w:t>
            </w:r>
          </w:p>
        </w:tc>
        <w:tc>
          <w:tcPr>
            <w:tcW w:w="1894" w:type="dxa"/>
            <w:textDirection w:val="btLr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Сопутствующие заболевания </w:t>
            </w:r>
          </w:p>
        </w:tc>
        <w:tc>
          <w:tcPr>
            <w:tcW w:w="1444" w:type="dxa"/>
            <w:textDirection w:val="btLr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Зрительный режим </w:t>
            </w:r>
          </w:p>
        </w:tc>
        <w:tc>
          <w:tcPr>
            <w:tcW w:w="1365" w:type="dxa"/>
            <w:gridSpan w:val="2"/>
            <w:textDirection w:val="btLr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Наглядный материал </w:t>
            </w:r>
          </w:p>
        </w:tc>
        <w:tc>
          <w:tcPr>
            <w:tcW w:w="1241" w:type="dxa"/>
            <w:textDirection w:val="btLr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>подставка</w:t>
            </w:r>
          </w:p>
        </w:tc>
        <w:tc>
          <w:tcPr>
            <w:tcW w:w="808" w:type="dxa"/>
            <w:gridSpan w:val="2"/>
            <w:textDirection w:val="btLr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Посадка </w:t>
            </w:r>
          </w:p>
        </w:tc>
      </w:tr>
      <w:tr w:rsidR="00450021" w:rsidRPr="00C60A71" w:rsidTr="00C60A71">
        <w:tc>
          <w:tcPr>
            <w:tcW w:w="1375" w:type="dxa"/>
          </w:tcPr>
          <w:p w:rsidR="007E2608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Младшая группа </w:t>
            </w:r>
          </w:p>
        </w:tc>
        <w:tc>
          <w:tcPr>
            <w:tcW w:w="1444" w:type="dxa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94" w:type="dxa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444" w:type="dxa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82" w:type="dxa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83" w:type="dxa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04" w:type="dxa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04" w:type="dxa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450021" w:rsidRPr="00C60A71" w:rsidTr="00C60A71">
        <w:tc>
          <w:tcPr>
            <w:tcW w:w="1375" w:type="dxa"/>
          </w:tcPr>
          <w:p w:rsidR="007E2608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1444" w:type="dxa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94" w:type="dxa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444" w:type="dxa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82" w:type="dxa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83" w:type="dxa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04" w:type="dxa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04" w:type="dxa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450021" w:rsidRPr="00C60A71" w:rsidTr="00C60A71">
        <w:tc>
          <w:tcPr>
            <w:tcW w:w="1375" w:type="dxa"/>
          </w:tcPr>
          <w:p w:rsidR="007E2608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1444" w:type="dxa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94" w:type="dxa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444" w:type="dxa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82" w:type="dxa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83" w:type="dxa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04" w:type="dxa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04" w:type="dxa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450021" w:rsidRPr="00C60A71" w:rsidTr="00C60A71">
        <w:tc>
          <w:tcPr>
            <w:tcW w:w="1375" w:type="dxa"/>
          </w:tcPr>
          <w:p w:rsidR="007E2608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1444" w:type="dxa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94" w:type="dxa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444" w:type="dxa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82" w:type="dxa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83" w:type="dxa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04" w:type="dxa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04" w:type="dxa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450021" w:rsidRPr="00C60A71" w:rsidTr="00C60A71">
        <w:tc>
          <w:tcPr>
            <w:tcW w:w="1375" w:type="dxa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444" w:type="dxa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94" w:type="dxa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444" w:type="dxa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82" w:type="dxa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83" w:type="dxa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04" w:type="dxa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04" w:type="dxa"/>
          </w:tcPr>
          <w:p w:rsidR="007E2608" w:rsidRPr="00C60A71" w:rsidRDefault="007E2608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7E2608" w:rsidRPr="00D34769" w:rsidRDefault="00450021" w:rsidP="00C0514E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34769">
        <w:rPr>
          <w:sz w:val="28"/>
          <w:szCs w:val="28"/>
        </w:rPr>
        <w:t xml:space="preserve">Таблица № 2 Рекомендации офтальмолога </w:t>
      </w:r>
      <w:r w:rsidR="00D34769">
        <w:rPr>
          <w:rStyle w:val="a5"/>
          <w:i w:val="0"/>
          <w:sz w:val="28"/>
          <w:szCs w:val="28"/>
        </w:rPr>
        <w:t>(</w:t>
      </w:r>
      <w:r w:rsidR="002200D8" w:rsidRPr="00D34769">
        <w:rPr>
          <w:rStyle w:val="a5"/>
          <w:i w:val="0"/>
          <w:sz w:val="28"/>
          <w:szCs w:val="28"/>
        </w:rPr>
        <w:t xml:space="preserve">врач-офтальмолог, </w:t>
      </w:r>
      <w:proofErr w:type="spellStart"/>
      <w:r w:rsidR="002200D8" w:rsidRPr="00D34769">
        <w:rPr>
          <w:rStyle w:val="a5"/>
          <w:i w:val="0"/>
          <w:sz w:val="28"/>
          <w:szCs w:val="28"/>
        </w:rPr>
        <w:t>сестра-ортоптистка</w:t>
      </w:r>
      <w:proofErr w:type="spellEnd"/>
      <w:r w:rsidR="002200D8" w:rsidRPr="00D34769">
        <w:rPr>
          <w:rStyle w:val="a5"/>
          <w:i w:val="0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7"/>
        <w:gridCol w:w="7437"/>
      </w:tblGrid>
      <w:tr w:rsidR="00450021" w:rsidRPr="00C60A71" w:rsidTr="00C60A71">
        <w:tc>
          <w:tcPr>
            <w:tcW w:w="1908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Год обучения </w:t>
            </w:r>
          </w:p>
        </w:tc>
        <w:tc>
          <w:tcPr>
            <w:tcW w:w="7663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>Рекомендации офтальмолога</w:t>
            </w:r>
          </w:p>
        </w:tc>
      </w:tr>
      <w:tr w:rsidR="00450021" w:rsidRPr="00C60A71" w:rsidTr="00C60A71">
        <w:tc>
          <w:tcPr>
            <w:tcW w:w="1908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Младшая группа </w:t>
            </w:r>
          </w:p>
        </w:tc>
        <w:tc>
          <w:tcPr>
            <w:tcW w:w="7663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50021" w:rsidRPr="00C60A71" w:rsidTr="00C60A71">
        <w:tc>
          <w:tcPr>
            <w:tcW w:w="1908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7663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50021" w:rsidRPr="00C60A71" w:rsidTr="00C60A71">
        <w:tc>
          <w:tcPr>
            <w:tcW w:w="1908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7663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50021" w:rsidRPr="00C60A71" w:rsidTr="00C60A71">
        <w:tc>
          <w:tcPr>
            <w:tcW w:w="1908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Подготовительная к школе группа </w:t>
            </w:r>
          </w:p>
        </w:tc>
        <w:tc>
          <w:tcPr>
            <w:tcW w:w="7663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50021" w:rsidRPr="00D34769" w:rsidRDefault="00450021" w:rsidP="00C0514E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34769">
        <w:rPr>
          <w:sz w:val="28"/>
          <w:szCs w:val="28"/>
        </w:rPr>
        <w:t xml:space="preserve">Таблица № 3 Острота зрения </w:t>
      </w:r>
      <w:proofErr w:type="gramStart"/>
      <w:r w:rsidR="002200D8" w:rsidRPr="00D34769">
        <w:rPr>
          <w:rStyle w:val="a5"/>
          <w:i w:val="0"/>
          <w:sz w:val="28"/>
          <w:szCs w:val="28"/>
        </w:rPr>
        <w:t xml:space="preserve">( </w:t>
      </w:r>
      <w:proofErr w:type="gramEnd"/>
      <w:r w:rsidR="002200D8" w:rsidRPr="00D34769">
        <w:rPr>
          <w:rStyle w:val="a5"/>
          <w:i w:val="0"/>
          <w:sz w:val="28"/>
          <w:szCs w:val="28"/>
        </w:rPr>
        <w:t xml:space="preserve">врач-офтальмолог, </w:t>
      </w:r>
      <w:proofErr w:type="spellStart"/>
      <w:r w:rsidR="002200D8" w:rsidRPr="00D34769">
        <w:rPr>
          <w:rStyle w:val="a5"/>
          <w:i w:val="0"/>
          <w:sz w:val="28"/>
          <w:szCs w:val="28"/>
        </w:rPr>
        <w:t>сестра-ортоптистка</w:t>
      </w:r>
      <w:proofErr w:type="spellEnd"/>
      <w:r w:rsidR="002200D8" w:rsidRPr="00D34769">
        <w:rPr>
          <w:rStyle w:val="a5"/>
          <w:i w:val="0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1"/>
        <w:gridCol w:w="1115"/>
        <w:gridCol w:w="1064"/>
        <w:gridCol w:w="964"/>
        <w:gridCol w:w="1052"/>
        <w:gridCol w:w="946"/>
        <w:gridCol w:w="1073"/>
        <w:gridCol w:w="755"/>
        <w:gridCol w:w="966"/>
        <w:gridCol w:w="552"/>
      </w:tblGrid>
      <w:tr w:rsidR="00450021" w:rsidRPr="00C60A71" w:rsidTr="00C60A71">
        <w:tc>
          <w:tcPr>
            <w:tcW w:w="1341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Год обучения </w:t>
            </w:r>
          </w:p>
        </w:tc>
        <w:tc>
          <w:tcPr>
            <w:tcW w:w="1115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C60A71"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1064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C60A71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964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C60A71"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1052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C60A71">
              <w:rPr>
                <w:sz w:val="28"/>
                <w:szCs w:val="28"/>
                <w:lang w:val="en-US"/>
              </w:rPr>
              <w:t>XII</w:t>
            </w:r>
          </w:p>
        </w:tc>
        <w:tc>
          <w:tcPr>
            <w:tcW w:w="946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C60A7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073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C60A7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755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C60A7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66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C60A71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552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C60A71">
              <w:rPr>
                <w:sz w:val="28"/>
                <w:szCs w:val="28"/>
                <w:lang w:val="en-US"/>
              </w:rPr>
              <w:t>V</w:t>
            </w:r>
          </w:p>
        </w:tc>
      </w:tr>
      <w:tr w:rsidR="00450021" w:rsidRPr="00C60A71" w:rsidTr="00C60A71">
        <w:tc>
          <w:tcPr>
            <w:tcW w:w="1341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Младшая группа </w:t>
            </w:r>
          </w:p>
        </w:tc>
        <w:tc>
          <w:tcPr>
            <w:tcW w:w="1115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50021" w:rsidRPr="00C60A71" w:rsidTr="00C60A71">
        <w:tc>
          <w:tcPr>
            <w:tcW w:w="1341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1115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50021" w:rsidRPr="00C60A71" w:rsidTr="00C60A71">
        <w:tc>
          <w:tcPr>
            <w:tcW w:w="1341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1115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50021" w:rsidRPr="00C60A71" w:rsidTr="00C60A71">
        <w:tc>
          <w:tcPr>
            <w:tcW w:w="1341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C60A71">
              <w:rPr>
                <w:sz w:val="28"/>
                <w:szCs w:val="28"/>
              </w:rPr>
              <w:lastRenderedPageBreak/>
              <w:t>Подгот</w:t>
            </w:r>
            <w:proofErr w:type="spellEnd"/>
            <w:r w:rsidRPr="00C60A71">
              <w:rPr>
                <w:sz w:val="28"/>
                <w:szCs w:val="28"/>
              </w:rPr>
              <w:t>. к школе группа</w:t>
            </w:r>
          </w:p>
        </w:tc>
        <w:tc>
          <w:tcPr>
            <w:tcW w:w="1115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8347E1" w:rsidRDefault="008347E1" w:rsidP="00C051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0021" w:rsidRPr="00D34769" w:rsidRDefault="00450021" w:rsidP="00C051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 xml:space="preserve">Таблица № 4 Социальная адаптация </w:t>
      </w:r>
      <w:proofErr w:type="gramStart"/>
      <w:r w:rsidR="002200D8" w:rsidRPr="00D34769">
        <w:rPr>
          <w:sz w:val="28"/>
          <w:szCs w:val="28"/>
        </w:rPr>
        <w:t xml:space="preserve">( </w:t>
      </w:r>
      <w:proofErr w:type="gramEnd"/>
      <w:r w:rsidR="002200D8" w:rsidRPr="00D34769">
        <w:rPr>
          <w:sz w:val="28"/>
          <w:szCs w:val="28"/>
        </w:rPr>
        <w:t>тифлопедагог)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7"/>
        <w:gridCol w:w="2910"/>
        <w:gridCol w:w="2251"/>
        <w:gridCol w:w="2276"/>
      </w:tblGrid>
      <w:tr w:rsidR="00450021" w:rsidRPr="00C60A71" w:rsidTr="00C60A71">
        <w:tc>
          <w:tcPr>
            <w:tcW w:w="1728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Год обучения </w:t>
            </w:r>
          </w:p>
        </w:tc>
        <w:tc>
          <w:tcPr>
            <w:tcW w:w="3057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>Эмоционально-поведенческие особенности</w:t>
            </w:r>
          </w:p>
        </w:tc>
        <w:tc>
          <w:tcPr>
            <w:tcW w:w="2393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>Привычки и интересы</w:t>
            </w:r>
          </w:p>
        </w:tc>
        <w:tc>
          <w:tcPr>
            <w:tcW w:w="2393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Социально-бытовые навыки </w:t>
            </w:r>
          </w:p>
        </w:tc>
      </w:tr>
      <w:tr w:rsidR="00450021" w:rsidRPr="00C60A71" w:rsidTr="00C60A71">
        <w:tc>
          <w:tcPr>
            <w:tcW w:w="1728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Младшая группа </w:t>
            </w:r>
          </w:p>
        </w:tc>
        <w:tc>
          <w:tcPr>
            <w:tcW w:w="3057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50021" w:rsidRPr="00C60A71" w:rsidTr="00C60A71">
        <w:tc>
          <w:tcPr>
            <w:tcW w:w="1728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3057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50021" w:rsidRPr="00C60A71" w:rsidTr="00C60A71">
        <w:tc>
          <w:tcPr>
            <w:tcW w:w="1728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3057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50021" w:rsidRPr="00C60A71" w:rsidTr="00C60A71">
        <w:tc>
          <w:tcPr>
            <w:tcW w:w="1728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Подготовительная к школе группа </w:t>
            </w:r>
          </w:p>
        </w:tc>
        <w:tc>
          <w:tcPr>
            <w:tcW w:w="3057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0021" w:rsidRPr="00C60A71" w:rsidRDefault="00450021" w:rsidP="00C0514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34769" w:rsidRDefault="00D34769" w:rsidP="00C0514E">
      <w:pPr>
        <w:ind w:firstLine="709"/>
        <w:jc w:val="both"/>
        <w:rPr>
          <w:rFonts w:ascii="Arial Narrow" w:hAnsi="Arial Narrow"/>
          <w:sz w:val="28"/>
          <w:szCs w:val="28"/>
        </w:rPr>
      </w:pPr>
    </w:p>
    <w:p w:rsidR="008A64BB" w:rsidRPr="00D34769" w:rsidRDefault="0018129C" w:rsidP="00C0514E">
      <w:pPr>
        <w:ind w:firstLine="709"/>
        <w:jc w:val="both"/>
        <w:rPr>
          <w:sz w:val="28"/>
          <w:szCs w:val="28"/>
        </w:rPr>
      </w:pPr>
      <w:r w:rsidRPr="00D34769">
        <w:rPr>
          <w:sz w:val="28"/>
          <w:szCs w:val="28"/>
        </w:rPr>
        <w:t xml:space="preserve">Таблица № 5 Уровень развития познавательной сферы и личностных особенностей </w:t>
      </w:r>
      <w:r w:rsidR="002200D8" w:rsidRPr="00D34769">
        <w:rPr>
          <w:sz w:val="28"/>
          <w:szCs w:val="28"/>
        </w:rPr>
        <w:t>(тифлопедагог)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540"/>
        <w:gridCol w:w="540"/>
        <w:gridCol w:w="720"/>
        <w:gridCol w:w="540"/>
        <w:gridCol w:w="525"/>
        <w:gridCol w:w="627"/>
        <w:gridCol w:w="916"/>
        <w:gridCol w:w="916"/>
        <w:gridCol w:w="608"/>
        <w:gridCol w:w="608"/>
        <w:gridCol w:w="840"/>
        <w:gridCol w:w="873"/>
        <w:gridCol w:w="567"/>
        <w:gridCol w:w="720"/>
      </w:tblGrid>
      <w:tr w:rsidR="0018129C" w:rsidRPr="00C60A71" w:rsidTr="00C60A71">
        <w:tc>
          <w:tcPr>
            <w:tcW w:w="108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4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>Внимание</w:t>
            </w:r>
          </w:p>
        </w:tc>
        <w:tc>
          <w:tcPr>
            <w:tcW w:w="1152" w:type="dxa"/>
            <w:gridSpan w:val="2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Память </w:t>
            </w:r>
          </w:p>
        </w:tc>
        <w:tc>
          <w:tcPr>
            <w:tcW w:w="1832" w:type="dxa"/>
            <w:gridSpan w:val="2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Воображение </w:t>
            </w:r>
          </w:p>
        </w:tc>
        <w:tc>
          <w:tcPr>
            <w:tcW w:w="2929" w:type="dxa"/>
            <w:gridSpan w:val="4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>Мышление</w:t>
            </w:r>
          </w:p>
        </w:tc>
        <w:tc>
          <w:tcPr>
            <w:tcW w:w="567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8129C" w:rsidRPr="00C60A71" w:rsidTr="00C60A71">
        <w:trPr>
          <w:cantSplit/>
          <w:trHeight w:val="2523"/>
        </w:trPr>
        <w:tc>
          <w:tcPr>
            <w:tcW w:w="1080" w:type="dxa"/>
            <w:textDirection w:val="btLr"/>
          </w:tcPr>
          <w:p w:rsidR="0018129C" w:rsidRPr="00C60A71" w:rsidRDefault="00513193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>группа</w:t>
            </w:r>
          </w:p>
        </w:tc>
        <w:tc>
          <w:tcPr>
            <w:tcW w:w="540" w:type="dxa"/>
            <w:textDirection w:val="btLr"/>
          </w:tcPr>
          <w:p w:rsidR="0018129C" w:rsidRPr="00C60A71" w:rsidRDefault="00513193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>Объём</w:t>
            </w:r>
          </w:p>
        </w:tc>
        <w:tc>
          <w:tcPr>
            <w:tcW w:w="540" w:type="dxa"/>
            <w:textDirection w:val="btLr"/>
          </w:tcPr>
          <w:p w:rsidR="0018129C" w:rsidRPr="00C60A71" w:rsidRDefault="00513193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>Устойчивость</w:t>
            </w:r>
          </w:p>
        </w:tc>
        <w:tc>
          <w:tcPr>
            <w:tcW w:w="720" w:type="dxa"/>
            <w:textDirection w:val="btLr"/>
          </w:tcPr>
          <w:p w:rsidR="0018129C" w:rsidRPr="00C60A71" w:rsidRDefault="00513193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>распределение</w:t>
            </w:r>
          </w:p>
        </w:tc>
        <w:tc>
          <w:tcPr>
            <w:tcW w:w="540" w:type="dxa"/>
            <w:textDirection w:val="btLr"/>
          </w:tcPr>
          <w:p w:rsidR="0018129C" w:rsidRPr="00C60A71" w:rsidRDefault="00513193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>Переключение</w:t>
            </w:r>
          </w:p>
        </w:tc>
        <w:tc>
          <w:tcPr>
            <w:tcW w:w="525" w:type="dxa"/>
            <w:textDirection w:val="btLr"/>
          </w:tcPr>
          <w:p w:rsidR="0018129C" w:rsidRPr="00C60A71" w:rsidRDefault="00513193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>Зрительная</w:t>
            </w:r>
          </w:p>
        </w:tc>
        <w:tc>
          <w:tcPr>
            <w:tcW w:w="627" w:type="dxa"/>
            <w:textDirection w:val="btLr"/>
          </w:tcPr>
          <w:p w:rsidR="0018129C" w:rsidRPr="00C60A71" w:rsidRDefault="00513193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>Слуховая</w:t>
            </w:r>
          </w:p>
        </w:tc>
        <w:tc>
          <w:tcPr>
            <w:tcW w:w="916" w:type="dxa"/>
            <w:textDirection w:val="btLr"/>
          </w:tcPr>
          <w:p w:rsidR="0018129C" w:rsidRPr="00C60A71" w:rsidRDefault="00513193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>Вербальное</w:t>
            </w:r>
          </w:p>
        </w:tc>
        <w:tc>
          <w:tcPr>
            <w:tcW w:w="916" w:type="dxa"/>
            <w:textDirection w:val="btLr"/>
          </w:tcPr>
          <w:p w:rsidR="0018129C" w:rsidRPr="00C60A71" w:rsidRDefault="00513193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>Невербальное</w:t>
            </w:r>
          </w:p>
        </w:tc>
        <w:tc>
          <w:tcPr>
            <w:tcW w:w="608" w:type="dxa"/>
            <w:textDirection w:val="btLr"/>
          </w:tcPr>
          <w:p w:rsidR="0018129C" w:rsidRPr="00C60A71" w:rsidRDefault="00513193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>Понятийное</w:t>
            </w:r>
          </w:p>
        </w:tc>
        <w:tc>
          <w:tcPr>
            <w:tcW w:w="608" w:type="dxa"/>
            <w:textDirection w:val="btLr"/>
          </w:tcPr>
          <w:p w:rsidR="0018129C" w:rsidRPr="00C60A71" w:rsidRDefault="00513193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>Образное</w:t>
            </w:r>
          </w:p>
        </w:tc>
        <w:tc>
          <w:tcPr>
            <w:tcW w:w="840" w:type="dxa"/>
            <w:textDirection w:val="btLr"/>
          </w:tcPr>
          <w:p w:rsidR="0018129C" w:rsidRPr="00C60A71" w:rsidRDefault="00513193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>Наглядно-образное</w:t>
            </w:r>
          </w:p>
        </w:tc>
        <w:tc>
          <w:tcPr>
            <w:tcW w:w="873" w:type="dxa"/>
            <w:textDirection w:val="btLr"/>
          </w:tcPr>
          <w:p w:rsidR="0018129C" w:rsidRPr="00C60A71" w:rsidRDefault="00513193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>Наглядно-действенное</w:t>
            </w:r>
          </w:p>
        </w:tc>
        <w:tc>
          <w:tcPr>
            <w:tcW w:w="567" w:type="dxa"/>
            <w:textDirection w:val="btLr"/>
          </w:tcPr>
          <w:p w:rsidR="0018129C" w:rsidRPr="00C60A71" w:rsidRDefault="00513193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>Тревожность</w:t>
            </w:r>
          </w:p>
        </w:tc>
        <w:tc>
          <w:tcPr>
            <w:tcW w:w="720" w:type="dxa"/>
            <w:textDirection w:val="btLr"/>
          </w:tcPr>
          <w:p w:rsidR="0018129C" w:rsidRPr="00C60A71" w:rsidRDefault="00513193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>Личностные черты</w:t>
            </w:r>
          </w:p>
        </w:tc>
      </w:tr>
      <w:tr w:rsidR="0018129C" w:rsidRPr="00C60A71" w:rsidTr="00C60A71">
        <w:trPr>
          <w:cantSplit/>
          <w:trHeight w:val="1611"/>
        </w:trPr>
        <w:tc>
          <w:tcPr>
            <w:tcW w:w="1080" w:type="dxa"/>
            <w:textDirection w:val="btLr"/>
          </w:tcPr>
          <w:p w:rsidR="0018129C" w:rsidRPr="00C60A71" w:rsidRDefault="009478BC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54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8129C" w:rsidRPr="00C60A71" w:rsidTr="00C60A71">
        <w:trPr>
          <w:cantSplit/>
          <w:trHeight w:val="1427"/>
        </w:trPr>
        <w:tc>
          <w:tcPr>
            <w:tcW w:w="1080" w:type="dxa"/>
            <w:textDirection w:val="btLr"/>
          </w:tcPr>
          <w:p w:rsidR="0018129C" w:rsidRPr="00C60A71" w:rsidRDefault="009478BC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54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8129C" w:rsidRPr="00C60A71" w:rsidTr="00C60A71">
        <w:trPr>
          <w:cantSplit/>
          <w:trHeight w:val="1437"/>
        </w:trPr>
        <w:tc>
          <w:tcPr>
            <w:tcW w:w="1080" w:type="dxa"/>
            <w:textDirection w:val="btLr"/>
          </w:tcPr>
          <w:p w:rsidR="0018129C" w:rsidRPr="00C60A71" w:rsidRDefault="009478BC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54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478BC" w:rsidRPr="00C60A71" w:rsidTr="00C60A71">
        <w:trPr>
          <w:cantSplit/>
          <w:trHeight w:val="1602"/>
        </w:trPr>
        <w:tc>
          <w:tcPr>
            <w:tcW w:w="1080" w:type="dxa"/>
            <w:textDirection w:val="btLr"/>
          </w:tcPr>
          <w:p w:rsidR="009478BC" w:rsidRPr="00C60A71" w:rsidRDefault="009478BC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lastRenderedPageBreak/>
              <w:t xml:space="preserve">Подготовительная </w:t>
            </w:r>
          </w:p>
        </w:tc>
        <w:tc>
          <w:tcPr>
            <w:tcW w:w="540" w:type="dxa"/>
          </w:tcPr>
          <w:p w:rsidR="009478BC" w:rsidRPr="00C60A71" w:rsidRDefault="009478B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9478BC" w:rsidRPr="00C60A71" w:rsidRDefault="009478B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478BC" w:rsidRPr="00C60A71" w:rsidRDefault="009478B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9478BC" w:rsidRPr="00C60A71" w:rsidRDefault="009478B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9478BC" w:rsidRPr="00C60A71" w:rsidRDefault="009478B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9478BC" w:rsidRPr="00C60A71" w:rsidRDefault="009478B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9478BC" w:rsidRPr="00C60A71" w:rsidRDefault="009478B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9478BC" w:rsidRPr="00C60A71" w:rsidRDefault="009478B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9478BC" w:rsidRPr="00C60A71" w:rsidRDefault="009478B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9478BC" w:rsidRPr="00C60A71" w:rsidRDefault="009478B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9478BC" w:rsidRPr="00C60A71" w:rsidRDefault="009478B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9478BC" w:rsidRPr="00C60A71" w:rsidRDefault="009478B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478BC" w:rsidRPr="00C60A71" w:rsidRDefault="009478B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478BC" w:rsidRPr="00C60A71" w:rsidRDefault="009478B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8129C" w:rsidRPr="00D34769" w:rsidRDefault="0018129C" w:rsidP="00C0514E">
      <w:pPr>
        <w:ind w:firstLine="709"/>
        <w:jc w:val="both"/>
        <w:rPr>
          <w:rFonts w:ascii="Arial Narrow" w:hAnsi="Arial Narrow"/>
          <w:sz w:val="28"/>
          <w:szCs w:val="28"/>
        </w:rPr>
      </w:pPr>
    </w:p>
    <w:p w:rsidR="0018129C" w:rsidRPr="00DB270B" w:rsidRDefault="0018129C" w:rsidP="00C0514E">
      <w:pPr>
        <w:ind w:firstLine="709"/>
        <w:jc w:val="both"/>
        <w:rPr>
          <w:sz w:val="28"/>
          <w:szCs w:val="28"/>
        </w:rPr>
      </w:pPr>
      <w:r w:rsidRPr="00DB270B">
        <w:rPr>
          <w:sz w:val="28"/>
          <w:szCs w:val="28"/>
        </w:rPr>
        <w:t xml:space="preserve">Таблица № 6 Развитие зрительного восприятия </w:t>
      </w:r>
      <w:r w:rsidR="002200D8" w:rsidRPr="00DB270B">
        <w:rPr>
          <w:sz w:val="28"/>
          <w:szCs w:val="28"/>
        </w:rPr>
        <w:t>(тифлопедагог)</w:t>
      </w:r>
    </w:p>
    <w:p w:rsidR="002200D8" w:rsidRPr="00DB270B" w:rsidRDefault="002200D8" w:rsidP="00C0514E">
      <w:pPr>
        <w:ind w:firstLine="709"/>
        <w:jc w:val="both"/>
        <w:rPr>
          <w:sz w:val="28"/>
          <w:szCs w:val="28"/>
        </w:rPr>
      </w:pPr>
    </w:p>
    <w:p w:rsidR="0018129C" w:rsidRPr="00DB270B" w:rsidRDefault="0018129C" w:rsidP="00C0514E">
      <w:pPr>
        <w:ind w:firstLine="709"/>
        <w:jc w:val="both"/>
        <w:rPr>
          <w:sz w:val="28"/>
          <w:szCs w:val="28"/>
        </w:rPr>
      </w:pPr>
      <w:r w:rsidRPr="00DB270B">
        <w:rPr>
          <w:sz w:val="28"/>
          <w:szCs w:val="28"/>
        </w:rPr>
        <w:t>Динамика уровня сенсорной готовности к школьному обучению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18129C" w:rsidRPr="00C60A71" w:rsidTr="00C60A71">
        <w:tc>
          <w:tcPr>
            <w:tcW w:w="3480" w:type="dxa"/>
            <w:gridSpan w:val="4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Исследование восприятия цвета </w:t>
            </w:r>
          </w:p>
        </w:tc>
        <w:tc>
          <w:tcPr>
            <w:tcW w:w="2610" w:type="dxa"/>
            <w:gridSpan w:val="3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Исследование восприятия размера </w:t>
            </w:r>
          </w:p>
        </w:tc>
        <w:tc>
          <w:tcPr>
            <w:tcW w:w="3481" w:type="dxa"/>
            <w:gridSpan w:val="4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Исследование восприятия формы </w:t>
            </w:r>
          </w:p>
        </w:tc>
      </w:tr>
      <w:tr w:rsidR="0018129C" w:rsidRPr="00C60A71" w:rsidTr="00C60A71">
        <w:tc>
          <w:tcPr>
            <w:tcW w:w="87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8129C" w:rsidRPr="00C60A71" w:rsidTr="00C60A71">
        <w:tc>
          <w:tcPr>
            <w:tcW w:w="87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8129C" w:rsidRPr="00C60A71" w:rsidTr="00C60A71">
        <w:tc>
          <w:tcPr>
            <w:tcW w:w="87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8129C" w:rsidRPr="00C60A71" w:rsidTr="00C60A71">
        <w:tc>
          <w:tcPr>
            <w:tcW w:w="87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18129C" w:rsidRPr="00C60A71" w:rsidRDefault="0018129C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8129C" w:rsidRPr="00D34769" w:rsidRDefault="0018129C" w:rsidP="00C0514E">
      <w:pPr>
        <w:ind w:firstLine="709"/>
        <w:jc w:val="both"/>
        <w:rPr>
          <w:rFonts w:ascii="Arial Narrow" w:hAnsi="Arial Narrow"/>
          <w:sz w:val="28"/>
          <w:szCs w:val="28"/>
        </w:rPr>
      </w:pPr>
    </w:p>
    <w:p w:rsidR="0018129C" w:rsidRPr="00DB270B" w:rsidRDefault="0018129C" w:rsidP="00C0514E">
      <w:pPr>
        <w:ind w:firstLine="709"/>
        <w:jc w:val="both"/>
        <w:rPr>
          <w:sz w:val="28"/>
          <w:szCs w:val="28"/>
        </w:rPr>
      </w:pPr>
      <w:r w:rsidRPr="00DB270B">
        <w:rPr>
          <w:sz w:val="28"/>
          <w:szCs w:val="28"/>
        </w:rPr>
        <w:t xml:space="preserve">Динамика уровня зрительно-пространственного восприятия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4"/>
        <w:gridCol w:w="1274"/>
        <w:gridCol w:w="1404"/>
        <w:gridCol w:w="1145"/>
        <w:gridCol w:w="1461"/>
        <w:gridCol w:w="1090"/>
        <w:gridCol w:w="1276"/>
      </w:tblGrid>
      <w:tr w:rsidR="0018129C" w:rsidRPr="00C60A71" w:rsidTr="00C60A71">
        <w:trPr>
          <w:cantSplit/>
          <w:trHeight w:val="2355"/>
        </w:trPr>
        <w:tc>
          <w:tcPr>
            <w:tcW w:w="2204" w:type="dxa"/>
          </w:tcPr>
          <w:p w:rsidR="0018129C" w:rsidRPr="00FE1B70" w:rsidRDefault="0018129C" w:rsidP="00C0514E">
            <w:pPr>
              <w:ind w:firstLine="709"/>
              <w:jc w:val="both"/>
            </w:pPr>
            <w:r w:rsidRPr="00FE1B70">
              <w:t xml:space="preserve">Год обучения </w:t>
            </w:r>
          </w:p>
        </w:tc>
        <w:tc>
          <w:tcPr>
            <w:tcW w:w="1274" w:type="dxa"/>
            <w:textDirection w:val="btLr"/>
          </w:tcPr>
          <w:p w:rsidR="0018129C" w:rsidRPr="00FE1B70" w:rsidRDefault="009478BC" w:rsidP="00C0514E">
            <w:pPr>
              <w:ind w:firstLine="709"/>
              <w:jc w:val="both"/>
            </w:pPr>
            <w:r w:rsidRPr="00FE1B70">
              <w:t xml:space="preserve">Оценивание расстояния в пространстве </w:t>
            </w:r>
          </w:p>
        </w:tc>
        <w:tc>
          <w:tcPr>
            <w:tcW w:w="1404" w:type="dxa"/>
            <w:textDirection w:val="btLr"/>
          </w:tcPr>
          <w:p w:rsidR="0018129C" w:rsidRPr="00FE1B70" w:rsidRDefault="009478BC" w:rsidP="00C0514E">
            <w:pPr>
              <w:ind w:firstLine="709"/>
              <w:jc w:val="both"/>
            </w:pPr>
            <w:r w:rsidRPr="00FE1B70">
              <w:t xml:space="preserve">Оценивание взаиморасположения предметов в пространстве </w:t>
            </w:r>
          </w:p>
        </w:tc>
        <w:tc>
          <w:tcPr>
            <w:tcW w:w="1145" w:type="dxa"/>
            <w:textDirection w:val="btLr"/>
          </w:tcPr>
          <w:p w:rsidR="0018129C" w:rsidRPr="00FE1B70" w:rsidRDefault="009478BC" w:rsidP="00C0514E">
            <w:pPr>
              <w:ind w:firstLine="709"/>
              <w:jc w:val="both"/>
            </w:pPr>
            <w:r w:rsidRPr="00FE1B70">
              <w:t xml:space="preserve">Узнавание положения предмета в пространстве </w:t>
            </w:r>
          </w:p>
        </w:tc>
        <w:tc>
          <w:tcPr>
            <w:tcW w:w="1461" w:type="dxa"/>
            <w:textDirection w:val="btLr"/>
          </w:tcPr>
          <w:p w:rsidR="0018129C" w:rsidRPr="00FE1B70" w:rsidRDefault="009478BC" w:rsidP="00C0514E">
            <w:pPr>
              <w:ind w:firstLine="709"/>
              <w:jc w:val="both"/>
            </w:pPr>
            <w:r w:rsidRPr="00FE1B70">
              <w:t>Определение пространственных отношений</w:t>
            </w:r>
          </w:p>
        </w:tc>
        <w:tc>
          <w:tcPr>
            <w:tcW w:w="1090" w:type="dxa"/>
            <w:textDirection w:val="btLr"/>
          </w:tcPr>
          <w:p w:rsidR="0018129C" w:rsidRPr="00FE1B70" w:rsidRDefault="009478BC" w:rsidP="00C0514E">
            <w:pPr>
              <w:ind w:firstLine="709"/>
              <w:jc w:val="both"/>
            </w:pPr>
            <w:r w:rsidRPr="00FE1B70">
              <w:t xml:space="preserve">Фигурно-фоновое различие </w:t>
            </w:r>
          </w:p>
        </w:tc>
        <w:tc>
          <w:tcPr>
            <w:tcW w:w="1276" w:type="dxa"/>
            <w:textDirection w:val="btLr"/>
          </w:tcPr>
          <w:p w:rsidR="0018129C" w:rsidRPr="00FE1B70" w:rsidRDefault="009478BC" w:rsidP="00C0514E">
            <w:pPr>
              <w:ind w:firstLine="709"/>
              <w:jc w:val="both"/>
            </w:pPr>
            <w:r w:rsidRPr="00FE1B70">
              <w:t xml:space="preserve">Определение постоянства очертаний </w:t>
            </w:r>
          </w:p>
        </w:tc>
      </w:tr>
      <w:tr w:rsidR="0018129C" w:rsidRPr="00C60A71" w:rsidTr="00C60A71">
        <w:tc>
          <w:tcPr>
            <w:tcW w:w="2204" w:type="dxa"/>
          </w:tcPr>
          <w:p w:rsidR="0018129C" w:rsidRPr="00FE1B70" w:rsidRDefault="009478BC" w:rsidP="00C0514E">
            <w:pPr>
              <w:ind w:firstLine="709"/>
              <w:jc w:val="both"/>
            </w:pPr>
            <w:r w:rsidRPr="00FE1B70">
              <w:t xml:space="preserve">Младшая группа </w:t>
            </w:r>
          </w:p>
        </w:tc>
        <w:tc>
          <w:tcPr>
            <w:tcW w:w="1274" w:type="dxa"/>
          </w:tcPr>
          <w:p w:rsidR="0018129C" w:rsidRPr="00FE1B70" w:rsidRDefault="0018129C" w:rsidP="00C0514E">
            <w:pPr>
              <w:ind w:firstLine="709"/>
              <w:jc w:val="both"/>
            </w:pPr>
          </w:p>
        </w:tc>
        <w:tc>
          <w:tcPr>
            <w:tcW w:w="1404" w:type="dxa"/>
          </w:tcPr>
          <w:p w:rsidR="0018129C" w:rsidRPr="00FE1B70" w:rsidRDefault="0018129C" w:rsidP="00C0514E">
            <w:pPr>
              <w:ind w:firstLine="709"/>
              <w:jc w:val="both"/>
            </w:pPr>
          </w:p>
        </w:tc>
        <w:tc>
          <w:tcPr>
            <w:tcW w:w="1145" w:type="dxa"/>
          </w:tcPr>
          <w:p w:rsidR="0018129C" w:rsidRPr="00FE1B70" w:rsidRDefault="0018129C" w:rsidP="00C0514E">
            <w:pPr>
              <w:ind w:firstLine="709"/>
              <w:jc w:val="both"/>
            </w:pPr>
          </w:p>
        </w:tc>
        <w:tc>
          <w:tcPr>
            <w:tcW w:w="1461" w:type="dxa"/>
          </w:tcPr>
          <w:p w:rsidR="0018129C" w:rsidRPr="00FE1B70" w:rsidRDefault="0018129C" w:rsidP="00C0514E">
            <w:pPr>
              <w:ind w:firstLine="709"/>
              <w:jc w:val="both"/>
            </w:pPr>
          </w:p>
        </w:tc>
        <w:tc>
          <w:tcPr>
            <w:tcW w:w="1090" w:type="dxa"/>
          </w:tcPr>
          <w:p w:rsidR="0018129C" w:rsidRPr="00FE1B70" w:rsidRDefault="0018129C" w:rsidP="00C0514E">
            <w:pPr>
              <w:ind w:firstLine="709"/>
              <w:jc w:val="both"/>
            </w:pPr>
          </w:p>
        </w:tc>
        <w:tc>
          <w:tcPr>
            <w:tcW w:w="1276" w:type="dxa"/>
          </w:tcPr>
          <w:p w:rsidR="0018129C" w:rsidRPr="00FE1B70" w:rsidRDefault="0018129C" w:rsidP="00C0514E">
            <w:pPr>
              <w:ind w:firstLine="709"/>
              <w:jc w:val="both"/>
            </w:pPr>
          </w:p>
        </w:tc>
      </w:tr>
      <w:tr w:rsidR="0018129C" w:rsidRPr="00C60A71" w:rsidTr="00C60A71">
        <w:tc>
          <w:tcPr>
            <w:tcW w:w="2204" w:type="dxa"/>
          </w:tcPr>
          <w:p w:rsidR="0018129C" w:rsidRPr="00FE1B70" w:rsidRDefault="009478BC" w:rsidP="00C0514E">
            <w:pPr>
              <w:ind w:firstLine="709"/>
              <w:jc w:val="both"/>
            </w:pPr>
            <w:r w:rsidRPr="00FE1B70">
              <w:t xml:space="preserve">Средняя группа </w:t>
            </w:r>
          </w:p>
        </w:tc>
        <w:tc>
          <w:tcPr>
            <w:tcW w:w="1274" w:type="dxa"/>
          </w:tcPr>
          <w:p w:rsidR="0018129C" w:rsidRPr="00FE1B70" w:rsidRDefault="0018129C" w:rsidP="00C0514E">
            <w:pPr>
              <w:ind w:firstLine="709"/>
              <w:jc w:val="both"/>
            </w:pPr>
          </w:p>
        </w:tc>
        <w:tc>
          <w:tcPr>
            <w:tcW w:w="1404" w:type="dxa"/>
          </w:tcPr>
          <w:p w:rsidR="0018129C" w:rsidRPr="00FE1B70" w:rsidRDefault="0018129C" w:rsidP="00C0514E">
            <w:pPr>
              <w:ind w:firstLine="709"/>
              <w:jc w:val="both"/>
            </w:pPr>
          </w:p>
        </w:tc>
        <w:tc>
          <w:tcPr>
            <w:tcW w:w="1145" w:type="dxa"/>
          </w:tcPr>
          <w:p w:rsidR="0018129C" w:rsidRPr="00FE1B70" w:rsidRDefault="0018129C" w:rsidP="00C0514E">
            <w:pPr>
              <w:ind w:firstLine="709"/>
              <w:jc w:val="both"/>
            </w:pPr>
          </w:p>
        </w:tc>
        <w:tc>
          <w:tcPr>
            <w:tcW w:w="1461" w:type="dxa"/>
          </w:tcPr>
          <w:p w:rsidR="0018129C" w:rsidRPr="00FE1B70" w:rsidRDefault="0018129C" w:rsidP="00C0514E">
            <w:pPr>
              <w:ind w:firstLine="709"/>
              <w:jc w:val="both"/>
            </w:pPr>
          </w:p>
        </w:tc>
        <w:tc>
          <w:tcPr>
            <w:tcW w:w="1090" w:type="dxa"/>
          </w:tcPr>
          <w:p w:rsidR="0018129C" w:rsidRPr="00FE1B70" w:rsidRDefault="0018129C" w:rsidP="00C0514E">
            <w:pPr>
              <w:ind w:firstLine="709"/>
              <w:jc w:val="both"/>
            </w:pPr>
          </w:p>
        </w:tc>
        <w:tc>
          <w:tcPr>
            <w:tcW w:w="1276" w:type="dxa"/>
          </w:tcPr>
          <w:p w:rsidR="0018129C" w:rsidRPr="00FE1B70" w:rsidRDefault="0018129C" w:rsidP="00C0514E">
            <w:pPr>
              <w:ind w:firstLine="709"/>
              <w:jc w:val="both"/>
            </w:pPr>
          </w:p>
        </w:tc>
      </w:tr>
      <w:tr w:rsidR="0018129C" w:rsidRPr="00C60A71" w:rsidTr="00C60A71">
        <w:tc>
          <w:tcPr>
            <w:tcW w:w="2204" w:type="dxa"/>
          </w:tcPr>
          <w:p w:rsidR="0018129C" w:rsidRPr="00FE1B70" w:rsidRDefault="009478BC" w:rsidP="00C0514E">
            <w:pPr>
              <w:ind w:firstLine="709"/>
              <w:jc w:val="both"/>
            </w:pPr>
            <w:r w:rsidRPr="00FE1B70">
              <w:t xml:space="preserve">Старшая группа </w:t>
            </w:r>
          </w:p>
        </w:tc>
        <w:tc>
          <w:tcPr>
            <w:tcW w:w="1274" w:type="dxa"/>
          </w:tcPr>
          <w:p w:rsidR="0018129C" w:rsidRPr="00FE1B70" w:rsidRDefault="0018129C" w:rsidP="00C0514E">
            <w:pPr>
              <w:ind w:firstLine="709"/>
              <w:jc w:val="both"/>
            </w:pPr>
          </w:p>
        </w:tc>
        <w:tc>
          <w:tcPr>
            <w:tcW w:w="1404" w:type="dxa"/>
          </w:tcPr>
          <w:p w:rsidR="0018129C" w:rsidRPr="00FE1B70" w:rsidRDefault="0018129C" w:rsidP="00C0514E">
            <w:pPr>
              <w:ind w:firstLine="709"/>
              <w:jc w:val="both"/>
            </w:pPr>
          </w:p>
        </w:tc>
        <w:tc>
          <w:tcPr>
            <w:tcW w:w="1145" w:type="dxa"/>
          </w:tcPr>
          <w:p w:rsidR="0018129C" w:rsidRPr="00FE1B70" w:rsidRDefault="0018129C" w:rsidP="00C0514E">
            <w:pPr>
              <w:ind w:firstLine="709"/>
              <w:jc w:val="both"/>
            </w:pPr>
          </w:p>
        </w:tc>
        <w:tc>
          <w:tcPr>
            <w:tcW w:w="1461" w:type="dxa"/>
          </w:tcPr>
          <w:p w:rsidR="0018129C" w:rsidRPr="00FE1B70" w:rsidRDefault="0018129C" w:rsidP="00C0514E">
            <w:pPr>
              <w:ind w:firstLine="709"/>
              <w:jc w:val="both"/>
            </w:pPr>
          </w:p>
        </w:tc>
        <w:tc>
          <w:tcPr>
            <w:tcW w:w="1090" w:type="dxa"/>
          </w:tcPr>
          <w:p w:rsidR="0018129C" w:rsidRPr="00FE1B70" w:rsidRDefault="0018129C" w:rsidP="00C0514E">
            <w:pPr>
              <w:ind w:firstLine="709"/>
              <w:jc w:val="both"/>
            </w:pPr>
          </w:p>
        </w:tc>
        <w:tc>
          <w:tcPr>
            <w:tcW w:w="1276" w:type="dxa"/>
          </w:tcPr>
          <w:p w:rsidR="0018129C" w:rsidRPr="00FE1B70" w:rsidRDefault="0018129C" w:rsidP="00C0514E">
            <w:pPr>
              <w:ind w:firstLine="709"/>
              <w:jc w:val="both"/>
            </w:pPr>
          </w:p>
        </w:tc>
      </w:tr>
      <w:tr w:rsidR="0018129C" w:rsidRPr="00C60A71" w:rsidTr="00C60A71">
        <w:tc>
          <w:tcPr>
            <w:tcW w:w="2204" w:type="dxa"/>
          </w:tcPr>
          <w:p w:rsidR="0018129C" w:rsidRPr="00FE1B70" w:rsidRDefault="009478BC" w:rsidP="00C0514E">
            <w:pPr>
              <w:ind w:firstLine="709"/>
              <w:jc w:val="both"/>
            </w:pPr>
            <w:r w:rsidRPr="00FE1B70">
              <w:t xml:space="preserve">Подготовительная к школе группа </w:t>
            </w:r>
          </w:p>
        </w:tc>
        <w:tc>
          <w:tcPr>
            <w:tcW w:w="1274" w:type="dxa"/>
          </w:tcPr>
          <w:p w:rsidR="0018129C" w:rsidRPr="00FE1B70" w:rsidRDefault="0018129C" w:rsidP="00C0514E">
            <w:pPr>
              <w:ind w:firstLine="709"/>
              <w:jc w:val="both"/>
            </w:pPr>
          </w:p>
        </w:tc>
        <w:tc>
          <w:tcPr>
            <w:tcW w:w="1404" w:type="dxa"/>
          </w:tcPr>
          <w:p w:rsidR="0018129C" w:rsidRPr="00FE1B70" w:rsidRDefault="0018129C" w:rsidP="00C0514E">
            <w:pPr>
              <w:ind w:firstLine="709"/>
              <w:jc w:val="both"/>
            </w:pPr>
          </w:p>
        </w:tc>
        <w:tc>
          <w:tcPr>
            <w:tcW w:w="1145" w:type="dxa"/>
          </w:tcPr>
          <w:p w:rsidR="0018129C" w:rsidRPr="00FE1B70" w:rsidRDefault="0018129C" w:rsidP="00C0514E">
            <w:pPr>
              <w:ind w:firstLine="709"/>
              <w:jc w:val="both"/>
            </w:pPr>
          </w:p>
        </w:tc>
        <w:tc>
          <w:tcPr>
            <w:tcW w:w="1461" w:type="dxa"/>
          </w:tcPr>
          <w:p w:rsidR="0018129C" w:rsidRPr="00FE1B70" w:rsidRDefault="0018129C" w:rsidP="00C0514E">
            <w:pPr>
              <w:ind w:firstLine="709"/>
              <w:jc w:val="both"/>
            </w:pPr>
          </w:p>
        </w:tc>
        <w:tc>
          <w:tcPr>
            <w:tcW w:w="1090" w:type="dxa"/>
          </w:tcPr>
          <w:p w:rsidR="0018129C" w:rsidRPr="00FE1B70" w:rsidRDefault="0018129C" w:rsidP="00C0514E">
            <w:pPr>
              <w:ind w:firstLine="709"/>
              <w:jc w:val="both"/>
            </w:pPr>
          </w:p>
        </w:tc>
        <w:tc>
          <w:tcPr>
            <w:tcW w:w="1276" w:type="dxa"/>
          </w:tcPr>
          <w:p w:rsidR="0018129C" w:rsidRPr="00FE1B70" w:rsidRDefault="0018129C" w:rsidP="00C0514E">
            <w:pPr>
              <w:ind w:firstLine="709"/>
              <w:jc w:val="both"/>
            </w:pPr>
          </w:p>
        </w:tc>
      </w:tr>
    </w:tbl>
    <w:p w:rsidR="0018129C" w:rsidRPr="00D34769" w:rsidRDefault="0018129C" w:rsidP="00C0514E">
      <w:pPr>
        <w:ind w:firstLine="709"/>
        <w:jc w:val="both"/>
        <w:rPr>
          <w:rFonts w:ascii="Arial Narrow" w:hAnsi="Arial Narrow"/>
          <w:sz w:val="28"/>
          <w:szCs w:val="28"/>
        </w:rPr>
      </w:pPr>
    </w:p>
    <w:p w:rsidR="009478BC" w:rsidRPr="00DB270B" w:rsidRDefault="009478BC" w:rsidP="00C0514E">
      <w:pPr>
        <w:ind w:firstLine="709"/>
        <w:jc w:val="both"/>
        <w:rPr>
          <w:sz w:val="28"/>
          <w:szCs w:val="28"/>
        </w:rPr>
      </w:pPr>
      <w:r w:rsidRPr="00DB270B">
        <w:rPr>
          <w:sz w:val="28"/>
          <w:szCs w:val="28"/>
        </w:rPr>
        <w:t xml:space="preserve">Развитие зрительного восприятия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579"/>
        <w:gridCol w:w="1441"/>
        <w:gridCol w:w="1234"/>
        <w:gridCol w:w="1506"/>
        <w:gridCol w:w="886"/>
        <w:gridCol w:w="1197"/>
      </w:tblGrid>
      <w:tr w:rsidR="00FE364A" w:rsidRPr="00C60A71" w:rsidTr="00C60A71">
        <w:trPr>
          <w:cantSplit/>
          <w:trHeight w:val="1341"/>
        </w:trPr>
        <w:tc>
          <w:tcPr>
            <w:tcW w:w="1728" w:type="dxa"/>
            <w:textDirection w:val="btLr"/>
          </w:tcPr>
          <w:p w:rsidR="00FE364A" w:rsidRPr="00FE1B70" w:rsidRDefault="00FE364A" w:rsidP="00C0514E">
            <w:pPr>
              <w:ind w:firstLine="709"/>
              <w:jc w:val="both"/>
            </w:pPr>
            <w:r w:rsidRPr="00FE1B70">
              <w:t xml:space="preserve">Возрастная группа </w:t>
            </w:r>
          </w:p>
        </w:tc>
        <w:tc>
          <w:tcPr>
            <w:tcW w:w="1579" w:type="dxa"/>
            <w:textDirection w:val="btLr"/>
          </w:tcPr>
          <w:p w:rsidR="00FE364A" w:rsidRPr="00FE1B70" w:rsidRDefault="00FE364A" w:rsidP="00C0514E">
            <w:pPr>
              <w:ind w:firstLine="709"/>
              <w:jc w:val="both"/>
            </w:pPr>
            <w:r w:rsidRPr="00FE1B70">
              <w:t xml:space="preserve">Динамика уровня развития зрительно-моторной координации </w:t>
            </w:r>
          </w:p>
        </w:tc>
        <w:tc>
          <w:tcPr>
            <w:tcW w:w="2675" w:type="dxa"/>
            <w:gridSpan w:val="2"/>
          </w:tcPr>
          <w:p w:rsidR="00FE364A" w:rsidRPr="00FE1B70" w:rsidRDefault="00FE364A" w:rsidP="00C0514E">
            <w:pPr>
              <w:ind w:firstLine="709"/>
              <w:jc w:val="both"/>
            </w:pPr>
            <w:r w:rsidRPr="00FE1B70">
              <w:t xml:space="preserve">Диагностика уровня восприятия изображений сложной формы </w:t>
            </w:r>
          </w:p>
        </w:tc>
        <w:tc>
          <w:tcPr>
            <w:tcW w:w="3589" w:type="dxa"/>
            <w:gridSpan w:val="3"/>
          </w:tcPr>
          <w:p w:rsidR="00FE364A" w:rsidRPr="00FE1B70" w:rsidRDefault="00FE364A" w:rsidP="00C0514E">
            <w:pPr>
              <w:ind w:firstLine="709"/>
              <w:jc w:val="both"/>
            </w:pPr>
            <w:r w:rsidRPr="00FE1B70">
              <w:t>Диагностика восприятия сюжетных картин</w:t>
            </w:r>
          </w:p>
        </w:tc>
      </w:tr>
      <w:tr w:rsidR="00FE364A" w:rsidRPr="00C60A71" w:rsidTr="00C60A71">
        <w:trPr>
          <w:cantSplit/>
          <w:trHeight w:val="2505"/>
        </w:trPr>
        <w:tc>
          <w:tcPr>
            <w:tcW w:w="1728" w:type="dxa"/>
          </w:tcPr>
          <w:p w:rsidR="009478BC" w:rsidRPr="00FE1B70" w:rsidRDefault="009478BC" w:rsidP="00C0514E">
            <w:pPr>
              <w:ind w:firstLine="709"/>
              <w:jc w:val="both"/>
            </w:pPr>
          </w:p>
        </w:tc>
        <w:tc>
          <w:tcPr>
            <w:tcW w:w="1579" w:type="dxa"/>
          </w:tcPr>
          <w:p w:rsidR="009478BC" w:rsidRPr="00FE1B70" w:rsidRDefault="009478BC" w:rsidP="00C0514E">
            <w:pPr>
              <w:ind w:firstLine="709"/>
              <w:jc w:val="both"/>
            </w:pPr>
          </w:p>
        </w:tc>
        <w:tc>
          <w:tcPr>
            <w:tcW w:w="1441" w:type="dxa"/>
            <w:textDirection w:val="btLr"/>
          </w:tcPr>
          <w:p w:rsidR="009478BC" w:rsidRPr="00FE1B70" w:rsidRDefault="00FE364A" w:rsidP="00C0514E">
            <w:pPr>
              <w:ind w:firstLine="709"/>
              <w:jc w:val="both"/>
            </w:pPr>
            <w:r w:rsidRPr="00FE1B70">
              <w:t xml:space="preserve">Конструирование геометрических фигур образца </w:t>
            </w:r>
          </w:p>
        </w:tc>
        <w:tc>
          <w:tcPr>
            <w:tcW w:w="1234" w:type="dxa"/>
            <w:textDirection w:val="btLr"/>
          </w:tcPr>
          <w:p w:rsidR="009478BC" w:rsidRPr="00FE1B70" w:rsidRDefault="00FE364A" w:rsidP="00C0514E">
            <w:pPr>
              <w:ind w:firstLine="709"/>
              <w:jc w:val="both"/>
            </w:pPr>
            <w:r w:rsidRPr="00FE1B70">
              <w:t xml:space="preserve">Составление целого сюжетного изображения из частей </w:t>
            </w:r>
          </w:p>
        </w:tc>
        <w:tc>
          <w:tcPr>
            <w:tcW w:w="1506" w:type="dxa"/>
            <w:textDirection w:val="btLr"/>
          </w:tcPr>
          <w:p w:rsidR="009478BC" w:rsidRPr="00FE1B70" w:rsidRDefault="00FE364A" w:rsidP="00C0514E">
            <w:pPr>
              <w:ind w:firstLine="709"/>
              <w:jc w:val="both"/>
            </w:pPr>
            <w:r w:rsidRPr="00FE1B70">
              <w:t xml:space="preserve">Вопросы на выявление адекватного восприятия персонажей </w:t>
            </w:r>
          </w:p>
        </w:tc>
        <w:tc>
          <w:tcPr>
            <w:tcW w:w="886" w:type="dxa"/>
            <w:textDirection w:val="btLr"/>
          </w:tcPr>
          <w:p w:rsidR="009478BC" w:rsidRPr="00FE1B70" w:rsidRDefault="00FE364A" w:rsidP="00C0514E">
            <w:pPr>
              <w:ind w:firstLine="709"/>
              <w:jc w:val="both"/>
            </w:pPr>
            <w:r w:rsidRPr="00FE1B70">
              <w:t xml:space="preserve">Вопросы на понимание причинно-следственных связей </w:t>
            </w:r>
          </w:p>
        </w:tc>
        <w:tc>
          <w:tcPr>
            <w:tcW w:w="1197" w:type="dxa"/>
            <w:textDirection w:val="btLr"/>
          </w:tcPr>
          <w:p w:rsidR="009478BC" w:rsidRPr="00FE1B70" w:rsidRDefault="00FE364A" w:rsidP="00C0514E">
            <w:pPr>
              <w:ind w:firstLine="709"/>
              <w:jc w:val="both"/>
            </w:pPr>
            <w:r w:rsidRPr="00FE1B70">
              <w:t xml:space="preserve">Вопросы на выявление содержания картин </w:t>
            </w:r>
          </w:p>
        </w:tc>
      </w:tr>
      <w:tr w:rsidR="00FE364A" w:rsidRPr="00C60A71" w:rsidTr="00C60A71">
        <w:tc>
          <w:tcPr>
            <w:tcW w:w="1728" w:type="dxa"/>
          </w:tcPr>
          <w:p w:rsidR="009478BC" w:rsidRPr="00FE1B70" w:rsidRDefault="00FE364A" w:rsidP="00C0514E">
            <w:pPr>
              <w:ind w:firstLine="709"/>
              <w:jc w:val="both"/>
            </w:pPr>
            <w:r w:rsidRPr="00FE1B70">
              <w:t xml:space="preserve">Младшая группа </w:t>
            </w:r>
          </w:p>
        </w:tc>
        <w:tc>
          <w:tcPr>
            <w:tcW w:w="1579" w:type="dxa"/>
          </w:tcPr>
          <w:p w:rsidR="009478BC" w:rsidRPr="00FE1B70" w:rsidRDefault="009478BC" w:rsidP="00C0514E">
            <w:pPr>
              <w:ind w:firstLine="709"/>
              <w:jc w:val="both"/>
            </w:pPr>
          </w:p>
        </w:tc>
        <w:tc>
          <w:tcPr>
            <w:tcW w:w="1441" w:type="dxa"/>
          </w:tcPr>
          <w:p w:rsidR="009478BC" w:rsidRPr="00FE1B70" w:rsidRDefault="009478BC" w:rsidP="00C0514E">
            <w:pPr>
              <w:ind w:firstLine="709"/>
              <w:jc w:val="both"/>
            </w:pPr>
          </w:p>
        </w:tc>
        <w:tc>
          <w:tcPr>
            <w:tcW w:w="1234" w:type="dxa"/>
          </w:tcPr>
          <w:p w:rsidR="009478BC" w:rsidRPr="00FE1B70" w:rsidRDefault="009478BC" w:rsidP="00C0514E">
            <w:pPr>
              <w:ind w:firstLine="709"/>
              <w:jc w:val="both"/>
            </w:pPr>
          </w:p>
        </w:tc>
        <w:tc>
          <w:tcPr>
            <w:tcW w:w="1506" w:type="dxa"/>
          </w:tcPr>
          <w:p w:rsidR="009478BC" w:rsidRPr="00FE1B70" w:rsidRDefault="009478BC" w:rsidP="00C0514E">
            <w:pPr>
              <w:ind w:firstLine="709"/>
              <w:jc w:val="both"/>
            </w:pPr>
          </w:p>
        </w:tc>
        <w:tc>
          <w:tcPr>
            <w:tcW w:w="886" w:type="dxa"/>
          </w:tcPr>
          <w:p w:rsidR="009478BC" w:rsidRPr="00FE1B70" w:rsidRDefault="009478BC" w:rsidP="00C0514E">
            <w:pPr>
              <w:ind w:firstLine="709"/>
              <w:jc w:val="both"/>
            </w:pPr>
          </w:p>
        </w:tc>
        <w:tc>
          <w:tcPr>
            <w:tcW w:w="1197" w:type="dxa"/>
          </w:tcPr>
          <w:p w:rsidR="009478BC" w:rsidRPr="00FE1B70" w:rsidRDefault="009478BC" w:rsidP="00C0514E">
            <w:pPr>
              <w:ind w:firstLine="709"/>
              <w:jc w:val="both"/>
            </w:pPr>
          </w:p>
        </w:tc>
      </w:tr>
      <w:tr w:rsidR="00FE364A" w:rsidRPr="00C60A71" w:rsidTr="00C60A71">
        <w:tc>
          <w:tcPr>
            <w:tcW w:w="1728" w:type="dxa"/>
          </w:tcPr>
          <w:p w:rsidR="009478BC" w:rsidRPr="00FE1B70" w:rsidRDefault="00FE364A" w:rsidP="00C0514E">
            <w:pPr>
              <w:ind w:firstLine="709"/>
              <w:jc w:val="both"/>
            </w:pPr>
            <w:r w:rsidRPr="00FE1B70">
              <w:t xml:space="preserve">Средняя группа </w:t>
            </w:r>
          </w:p>
        </w:tc>
        <w:tc>
          <w:tcPr>
            <w:tcW w:w="1579" w:type="dxa"/>
          </w:tcPr>
          <w:p w:rsidR="009478BC" w:rsidRPr="00FE1B70" w:rsidRDefault="009478BC" w:rsidP="00C0514E">
            <w:pPr>
              <w:ind w:firstLine="709"/>
              <w:jc w:val="both"/>
            </w:pPr>
          </w:p>
        </w:tc>
        <w:tc>
          <w:tcPr>
            <w:tcW w:w="1441" w:type="dxa"/>
          </w:tcPr>
          <w:p w:rsidR="009478BC" w:rsidRPr="00FE1B70" w:rsidRDefault="009478BC" w:rsidP="00C0514E">
            <w:pPr>
              <w:ind w:firstLine="709"/>
              <w:jc w:val="both"/>
            </w:pPr>
          </w:p>
        </w:tc>
        <w:tc>
          <w:tcPr>
            <w:tcW w:w="1234" w:type="dxa"/>
          </w:tcPr>
          <w:p w:rsidR="009478BC" w:rsidRPr="00FE1B70" w:rsidRDefault="009478BC" w:rsidP="00C0514E">
            <w:pPr>
              <w:ind w:firstLine="709"/>
              <w:jc w:val="both"/>
            </w:pPr>
          </w:p>
        </w:tc>
        <w:tc>
          <w:tcPr>
            <w:tcW w:w="1506" w:type="dxa"/>
          </w:tcPr>
          <w:p w:rsidR="009478BC" w:rsidRPr="00FE1B70" w:rsidRDefault="009478BC" w:rsidP="00C0514E">
            <w:pPr>
              <w:ind w:firstLine="709"/>
              <w:jc w:val="both"/>
            </w:pPr>
          </w:p>
        </w:tc>
        <w:tc>
          <w:tcPr>
            <w:tcW w:w="886" w:type="dxa"/>
          </w:tcPr>
          <w:p w:rsidR="009478BC" w:rsidRPr="00FE1B70" w:rsidRDefault="009478BC" w:rsidP="00C0514E">
            <w:pPr>
              <w:ind w:firstLine="709"/>
              <w:jc w:val="both"/>
            </w:pPr>
          </w:p>
        </w:tc>
        <w:tc>
          <w:tcPr>
            <w:tcW w:w="1197" w:type="dxa"/>
          </w:tcPr>
          <w:p w:rsidR="009478BC" w:rsidRPr="00FE1B70" w:rsidRDefault="009478BC" w:rsidP="00C0514E">
            <w:pPr>
              <w:ind w:firstLine="709"/>
              <w:jc w:val="both"/>
            </w:pPr>
          </w:p>
        </w:tc>
      </w:tr>
      <w:tr w:rsidR="00FE364A" w:rsidRPr="00C60A71" w:rsidTr="00C60A71">
        <w:tc>
          <w:tcPr>
            <w:tcW w:w="1728" w:type="dxa"/>
          </w:tcPr>
          <w:p w:rsidR="009478BC" w:rsidRPr="00FE1B70" w:rsidRDefault="00FE364A" w:rsidP="00C0514E">
            <w:pPr>
              <w:ind w:firstLine="709"/>
              <w:jc w:val="both"/>
            </w:pPr>
            <w:r w:rsidRPr="00FE1B70">
              <w:t xml:space="preserve">Старшая группа </w:t>
            </w:r>
          </w:p>
        </w:tc>
        <w:tc>
          <w:tcPr>
            <w:tcW w:w="1579" w:type="dxa"/>
          </w:tcPr>
          <w:p w:rsidR="009478BC" w:rsidRPr="00FE1B70" w:rsidRDefault="009478BC" w:rsidP="00C0514E">
            <w:pPr>
              <w:ind w:firstLine="709"/>
              <w:jc w:val="both"/>
            </w:pPr>
          </w:p>
        </w:tc>
        <w:tc>
          <w:tcPr>
            <w:tcW w:w="1441" w:type="dxa"/>
          </w:tcPr>
          <w:p w:rsidR="009478BC" w:rsidRPr="00FE1B70" w:rsidRDefault="009478BC" w:rsidP="00C0514E">
            <w:pPr>
              <w:ind w:firstLine="709"/>
              <w:jc w:val="both"/>
            </w:pPr>
          </w:p>
        </w:tc>
        <w:tc>
          <w:tcPr>
            <w:tcW w:w="1234" w:type="dxa"/>
          </w:tcPr>
          <w:p w:rsidR="009478BC" w:rsidRPr="00FE1B70" w:rsidRDefault="009478BC" w:rsidP="00C0514E">
            <w:pPr>
              <w:ind w:firstLine="709"/>
              <w:jc w:val="both"/>
            </w:pPr>
          </w:p>
        </w:tc>
        <w:tc>
          <w:tcPr>
            <w:tcW w:w="1506" w:type="dxa"/>
          </w:tcPr>
          <w:p w:rsidR="009478BC" w:rsidRPr="00FE1B70" w:rsidRDefault="009478BC" w:rsidP="00C0514E">
            <w:pPr>
              <w:ind w:firstLine="709"/>
              <w:jc w:val="both"/>
            </w:pPr>
          </w:p>
        </w:tc>
        <w:tc>
          <w:tcPr>
            <w:tcW w:w="886" w:type="dxa"/>
          </w:tcPr>
          <w:p w:rsidR="009478BC" w:rsidRPr="00FE1B70" w:rsidRDefault="009478BC" w:rsidP="00C0514E">
            <w:pPr>
              <w:ind w:firstLine="709"/>
              <w:jc w:val="both"/>
            </w:pPr>
          </w:p>
        </w:tc>
        <w:tc>
          <w:tcPr>
            <w:tcW w:w="1197" w:type="dxa"/>
          </w:tcPr>
          <w:p w:rsidR="009478BC" w:rsidRPr="00FE1B70" w:rsidRDefault="009478BC" w:rsidP="00C0514E">
            <w:pPr>
              <w:ind w:firstLine="709"/>
              <w:jc w:val="both"/>
            </w:pPr>
          </w:p>
        </w:tc>
      </w:tr>
      <w:tr w:rsidR="00FE364A" w:rsidRPr="00C60A71" w:rsidTr="00C60A71">
        <w:tc>
          <w:tcPr>
            <w:tcW w:w="1728" w:type="dxa"/>
          </w:tcPr>
          <w:p w:rsidR="00FE364A" w:rsidRPr="00FE1B70" w:rsidRDefault="00FE364A" w:rsidP="00C0514E">
            <w:pPr>
              <w:ind w:firstLine="709"/>
              <w:jc w:val="both"/>
            </w:pPr>
            <w:r w:rsidRPr="00FE1B70">
              <w:t>Подготовит</w:t>
            </w:r>
            <w:proofErr w:type="gramStart"/>
            <w:r w:rsidRPr="00FE1B70">
              <w:t>.</w:t>
            </w:r>
            <w:proofErr w:type="gramEnd"/>
            <w:r w:rsidRPr="00FE1B70">
              <w:t xml:space="preserve"> </w:t>
            </w:r>
            <w:proofErr w:type="gramStart"/>
            <w:r w:rsidRPr="00FE1B70">
              <w:t>к</w:t>
            </w:r>
            <w:proofErr w:type="gramEnd"/>
            <w:r w:rsidRPr="00FE1B70">
              <w:t xml:space="preserve"> школе группа </w:t>
            </w:r>
          </w:p>
        </w:tc>
        <w:tc>
          <w:tcPr>
            <w:tcW w:w="1579" w:type="dxa"/>
          </w:tcPr>
          <w:p w:rsidR="00FE364A" w:rsidRPr="00FE1B70" w:rsidRDefault="00FE364A" w:rsidP="00C0514E">
            <w:pPr>
              <w:ind w:firstLine="709"/>
              <w:jc w:val="both"/>
            </w:pPr>
          </w:p>
        </w:tc>
        <w:tc>
          <w:tcPr>
            <w:tcW w:w="1441" w:type="dxa"/>
          </w:tcPr>
          <w:p w:rsidR="00FE364A" w:rsidRPr="00FE1B70" w:rsidRDefault="00FE364A" w:rsidP="00C0514E">
            <w:pPr>
              <w:ind w:firstLine="709"/>
              <w:jc w:val="both"/>
            </w:pPr>
          </w:p>
        </w:tc>
        <w:tc>
          <w:tcPr>
            <w:tcW w:w="1234" w:type="dxa"/>
          </w:tcPr>
          <w:p w:rsidR="00FE364A" w:rsidRPr="00FE1B70" w:rsidRDefault="00FE364A" w:rsidP="00C0514E">
            <w:pPr>
              <w:ind w:firstLine="709"/>
              <w:jc w:val="both"/>
            </w:pPr>
          </w:p>
        </w:tc>
        <w:tc>
          <w:tcPr>
            <w:tcW w:w="1506" w:type="dxa"/>
          </w:tcPr>
          <w:p w:rsidR="00FE364A" w:rsidRPr="00FE1B70" w:rsidRDefault="00FE364A" w:rsidP="00C0514E">
            <w:pPr>
              <w:ind w:firstLine="709"/>
              <w:jc w:val="both"/>
            </w:pPr>
          </w:p>
        </w:tc>
        <w:tc>
          <w:tcPr>
            <w:tcW w:w="886" w:type="dxa"/>
          </w:tcPr>
          <w:p w:rsidR="00FE364A" w:rsidRPr="00FE1B70" w:rsidRDefault="00FE364A" w:rsidP="00C0514E">
            <w:pPr>
              <w:ind w:firstLine="709"/>
              <w:jc w:val="both"/>
            </w:pPr>
          </w:p>
        </w:tc>
        <w:tc>
          <w:tcPr>
            <w:tcW w:w="1197" w:type="dxa"/>
          </w:tcPr>
          <w:p w:rsidR="00FE364A" w:rsidRPr="00FE1B70" w:rsidRDefault="00FE364A" w:rsidP="00C0514E">
            <w:pPr>
              <w:ind w:firstLine="709"/>
              <w:jc w:val="both"/>
            </w:pPr>
          </w:p>
        </w:tc>
      </w:tr>
    </w:tbl>
    <w:p w:rsidR="009478BC" w:rsidRPr="00DB270B" w:rsidRDefault="009478BC" w:rsidP="00C0514E">
      <w:pPr>
        <w:ind w:firstLine="709"/>
        <w:jc w:val="both"/>
        <w:rPr>
          <w:sz w:val="28"/>
          <w:szCs w:val="28"/>
        </w:rPr>
      </w:pPr>
    </w:p>
    <w:p w:rsidR="00FE364A" w:rsidRPr="00DB270B" w:rsidRDefault="00FE364A" w:rsidP="00C0514E">
      <w:pPr>
        <w:ind w:firstLine="709"/>
        <w:jc w:val="both"/>
        <w:rPr>
          <w:sz w:val="28"/>
          <w:szCs w:val="28"/>
        </w:rPr>
      </w:pPr>
      <w:r w:rsidRPr="00DB270B">
        <w:rPr>
          <w:sz w:val="28"/>
          <w:szCs w:val="28"/>
        </w:rPr>
        <w:t xml:space="preserve">Таблица № 7 Уровень развития мимики и пантомимики </w:t>
      </w:r>
      <w:r w:rsidR="002200D8" w:rsidRPr="00DB270B">
        <w:rPr>
          <w:sz w:val="28"/>
          <w:szCs w:val="28"/>
        </w:rPr>
        <w:t>(тифлопедагог)</w:t>
      </w:r>
    </w:p>
    <w:tbl>
      <w:tblPr>
        <w:tblW w:w="110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520"/>
        <w:gridCol w:w="1980"/>
        <w:gridCol w:w="1260"/>
        <w:gridCol w:w="1260"/>
        <w:gridCol w:w="1260"/>
        <w:gridCol w:w="776"/>
      </w:tblGrid>
      <w:tr w:rsidR="002200D8" w:rsidRPr="00C60A71" w:rsidTr="00C60A71">
        <w:trPr>
          <w:cantSplit/>
          <w:trHeight w:val="2522"/>
        </w:trPr>
        <w:tc>
          <w:tcPr>
            <w:tcW w:w="1980" w:type="dxa"/>
          </w:tcPr>
          <w:p w:rsidR="002200D8" w:rsidRPr="00C60A71" w:rsidRDefault="002200D8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4500" w:type="dxa"/>
            <w:gridSpan w:val="2"/>
          </w:tcPr>
          <w:p w:rsidR="002200D8" w:rsidRPr="00C60A71" w:rsidRDefault="002200D8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Использование </w:t>
            </w:r>
            <w:proofErr w:type="gramStart"/>
            <w:r w:rsidRPr="00C60A71">
              <w:rPr>
                <w:sz w:val="28"/>
                <w:szCs w:val="28"/>
              </w:rPr>
              <w:t>М-</w:t>
            </w:r>
            <w:proofErr w:type="gramEnd"/>
            <w:r w:rsidRPr="00C60A71">
              <w:rPr>
                <w:sz w:val="28"/>
                <w:szCs w:val="28"/>
              </w:rPr>
              <w:t xml:space="preserve"> П при демонстрации заданных эмоций </w:t>
            </w:r>
          </w:p>
        </w:tc>
        <w:tc>
          <w:tcPr>
            <w:tcW w:w="1260" w:type="dxa"/>
            <w:textDirection w:val="btLr"/>
          </w:tcPr>
          <w:p w:rsidR="002200D8" w:rsidRPr="00C60A71" w:rsidRDefault="002200D8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Голосовое отображение эмоций </w:t>
            </w:r>
          </w:p>
        </w:tc>
        <w:tc>
          <w:tcPr>
            <w:tcW w:w="1260" w:type="dxa"/>
            <w:textDirection w:val="btLr"/>
          </w:tcPr>
          <w:p w:rsidR="002200D8" w:rsidRPr="00C60A71" w:rsidRDefault="002200D8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Графическое восприятие эмоций </w:t>
            </w:r>
          </w:p>
        </w:tc>
        <w:tc>
          <w:tcPr>
            <w:tcW w:w="1260" w:type="dxa"/>
            <w:textDirection w:val="btLr"/>
          </w:tcPr>
          <w:p w:rsidR="002200D8" w:rsidRPr="00C60A71" w:rsidRDefault="002200D8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Понимание эмоционального состояния людей </w:t>
            </w:r>
          </w:p>
        </w:tc>
        <w:tc>
          <w:tcPr>
            <w:tcW w:w="776" w:type="dxa"/>
            <w:textDirection w:val="btLr"/>
          </w:tcPr>
          <w:p w:rsidR="002200D8" w:rsidRPr="00C60A71" w:rsidRDefault="002200D8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>уровень</w:t>
            </w:r>
          </w:p>
        </w:tc>
      </w:tr>
      <w:tr w:rsidR="002200D8" w:rsidRPr="00C60A71" w:rsidTr="00C60A71">
        <w:tc>
          <w:tcPr>
            <w:tcW w:w="1980" w:type="dxa"/>
            <w:vMerge w:val="restart"/>
          </w:tcPr>
          <w:p w:rsidR="002200D8" w:rsidRPr="00C60A71" w:rsidRDefault="002200D8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200D8" w:rsidRPr="00C60A71" w:rsidRDefault="002200D8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200D8" w:rsidRPr="00C60A71" w:rsidRDefault="002200D8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200D8" w:rsidRPr="00C60A71" w:rsidRDefault="002200D8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Младшая </w:t>
            </w:r>
          </w:p>
          <w:p w:rsidR="002200D8" w:rsidRPr="00C60A71" w:rsidRDefault="002200D8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Средняя </w:t>
            </w:r>
          </w:p>
          <w:p w:rsidR="002200D8" w:rsidRPr="00C60A71" w:rsidRDefault="002200D8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Старшая </w:t>
            </w:r>
          </w:p>
          <w:p w:rsidR="002200D8" w:rsidRPr="00C60A71" w:rsidRDefault="002200D8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2520" w:type="dxa"/>
          </w:tcPr>
          <w:p w:rsidR="002200D8" w:rsidRPr="00C60A71" w:rsidRDefault="002200D8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 xml:space="preserve">Самостоятельный показ </w:t>
            </w:r>
          </w:p>
        </w:tc>
        <w:tc>
          <w:tcPr>
            <w:tcW w:w="1980" w:type="dxa"/>
          </w:tcPr>
          <w:p w:rsidR="002200D8" w:rsidRPr="00C60A71" w:rsidRDefault="002200D8" w:rsidP="00C0514E">
            <w:pPr>
              <w:ind w:firstLine="709"/>
              <w:jc w:val="both"/>
              <w:rPr>
                <w:sz w:val="28"/>
                <w:szCs w:val="28"/>
              </w:rPr>
            </w:pPr>
            <w:r w:rsidRPr="00C60A71">
              <w:rPr>
                <w:sz w:val="28"/>
                <w:szCs w:val="28"/>
              </w:rPr>
              <w:t>Показ через персонажей</w:t>
            </w:r>
          </w:p>
        </w:tc>
        <w:tc>
          <w:tcPr>
            <w:tcW w:w="1260" w:type="dxa"/>
          </w:tcPr>
          <w:p w:rsidR="002200D8" w:rsidRPr="00C60A71" w:rsidRDefault="002200D8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200D8" w:rsidRPr="00C60A71" w:rsidRDefault="002200D8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200D8" w:rsidRPr="00C60A71" w:rsidRDefault="002200D8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2200D8" w:rsidRPr="00C60A71" w:rsidRDefault="002200D8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200D8" w:rsidRPr="00C60A71" w:rsidTr="00C60A71">
        <w:tc>
          <w:tcPr>
            <w:tcW w:w="1980" w:type="dxa"/>
            <w:vMerge/>
          </w:tcPr>
          <w:p w:rsidR="002200D8" w:rsidRPr="00C60A71" w:rsidRDefault="002200D8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200D8" w:rsidRPr="00C60A71" w:rsidRDefault="002200D8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200D8" w:rsidRPr="00C60A71" w:rsidRDefault="002200D8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200D8" w:rsidRPr="00C60A71" w:rsidRDefault="002200D8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200D8" w:rsidRPr="00C60A71" w:rsidRDefault="002200D8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200D8" w:rsidRPr="00C60A71" w:rsidRDefault="002200D8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2200D8" w:rsidRPr="00C60A71" w:rsidRDefault="002200D8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200D8" w:rsidRPr="00C60A71" w:rsidTr="00C60A71">
        <w:tc>
          <w:tcPr>
            <w:tcW w:w="1980" w:type="dxa"/>
            <w:vMerge/>
          </w:tcPr>
          <w:p w:rsidR="002200D8" w:rsidRPr="00C60A71" w:rsidRDefault="002200D8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200D8" w:rsidRPr="00C60A71" w:rsidRDefault="002200D8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200D8" w:rsidRPr="00C60A71" w:rsidRDefault="002200D8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200D8" w:rsidRPr="00C60A71" w:rsidRDefault="002200D8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200D8" w:rsidRPr="00C60A71" w:rsidRDefault="002200D8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200D8" w:rsidRPr="00C60A71" w:rsidRDefault="002200D8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2200D8" w:rsidRPr="00C60A71" w:rsidRDefault="002200D8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200D8" w:rsidRPr="00C60A71" w:rsidTr="00C60A71">
        <w:tc>
          <w:tcPr>
            <w:tcW w:w="1980" w:type="dxa"/>
            <w:vMerge/>
          </w:tcPr>
          <w:p w:rsidR="002200D8" w:rsidRPr="00C60A71" w:rsidRDefault="002200D8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200D8" w:rsidRPr="00C60A71" w:rsidRDefault="002200D8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200D8" w:rsidRPr="00C60A71" w:rsidRDefault="002200D8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200D8" w:rsidRPr="00C60A71" w:rsidRDefault="002200D8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200D8" w:rsidRPr="00C60A71" w:rsidRDefault="002200D8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200D8" w:rsidRPr="00C60A71" w:rsidRDefault="002200D8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2200D8" w:rsidRPr="00C60A71" w:rsidRDefault="002200D8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200D8" w:rsidRPr="00C60A71" w:rsidTr="00C60A71">
        <w:trPr>
          <w:trHeight w:val="537"/>
        </w:trPr>
        <w:tc>
          <w:tcPr>
            <w:tcW w:w="1980" w:type="dxa"/>
            <w:vMerge/>
          </w:tcPr>
          <w:p w:rsidR="002200D8" w:rsidRPr="00C60A71" w:rsidRDefault="002200D8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200D8" w:rsidRPr="00C60A71" w:rsidRDefault="002200D8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200D8" w:rsidRPr="00C60A71" w:rsidRDefault="002200D8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200D8" w:rsidRPr="00C60A71" w:rsidRDefault="002200D8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200D8" w:rsidRPr="00C60A71" w:rsidRDefault="002200D8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200D8" w:rsidRPr="00C60A71" w:rsidRDefault="002200D8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2200D8" w:rsidRPr="00C60A71" w:rsidRDefault="002200D8" w:rsidP="00C0514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C0514E" w:rsidRPr="00E268D6" w:rsidRDefault="00C0514E" w:rsidP="00E268D6">
      <w:pPr>
        <w:ind w:firstLine="709"/>
        <w:jc w:val="both"/>
        <w:rPr>
          <w:b/>
          <w:sz w:val="28"/>
          <w:szCs w:val="28"/>
        </w:rPr>
      </w:pPr>
    </w:p>
    <w:p w:rsidR="00F766E0" w:rsidRPr="00BF02D8" w:rsidRDefault="00F766E0" w:rsidP="00C0514E">
      <w:pPr>
        <w:ind w:firstLine="709"/>
        <w:jc w:val="both"/>
        <w:rPr>
          <w:sz w:val="28"/>
          <w:szCs w:val="28"/>
        </w:rPr>
      </w:pPr>
    </w:p>
    <w:sectPr w:rsidR="00F766E0" w:rsidRPr="00BF02D8" w:rsidSect="00042B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EF5" w:rsidRDefault="00A23EF5" w:rsidP="00AB1829">
      <w:r>
        <w:separator/>
      </w:r>
    </w:p>
  </w:endnote>
  <w:endnote w:type="continuationSeparator" w:id="1">
    <w:p w:rsidR="00A23EF5" w:rsidRDefault="00A23EF5" w:rsidP="00AB1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29" w:rsidRDefault="00AB182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29" w:rsidRDefault="000D7FDB">
    <w:pPr>
      <w:pStyle w:val="a9"/>
    </w:pPr>
    <w:r>
      <w:rPr>
        <w:noProof/>
        <w:lang w:eastAsia="zh-TW"/>
      </w:rPr>
      <w:pict>
        <v:group id="_x0000_s3073" style="position:absolute;margin-left:550.45pt;margin-top:796.3pt;width:32.95pt;height:34.5pt;z-index:251659264;mso-position-horizontal-relative:page;mso-position-vertical-relative:page" coordorigin="726,14496" coordsize="659,690">
          <v:rect id="_x0000_s3074" style="position:absolute;left:831;top:14552;width:512;height:526" fillcolor="#943634" strokecolor="#943634"/>
          <v:rect id="_x0000_s3075" style="position:absolute;left:831;top:15117;width:512;height:43" fillcolor="#943634" strokecolor="#943634"/>
          <v:shapetype id="_x0000_t202" coordsize="21600,21600" o:spt="202" path="m,l,21600r21600,l21600,xe">
            <v:stroke joinstyle="miter"/>
            <v:path gradientshapeok="t" o:connecttype="rect"/>
          </v:shapetype>
          <v:shape id="_x0000_s3076" type="#_x0000_t202" style="position:absolute;left:726;top:14496;width:659;height:690;v-text-anchor:bottom" filled="f" stroked="f">
            <v:textbox style="mso-next-textbox:#_x0000_s3076" inset="4.32pt,0,4.32pt,0">
              <w:txbxContent>
                <w:p w:rsidR="00AB1829" w:rsidRPr="00AB1829" w:rsidRDefault="000D7FDB">
                  <w:pPr>
                    <w:pStyle w:val="a9"/>
                    <w:jc w:val="right"/>
                    <w:rPr>
                      <w:b/>
                      <w:i/>
                      <w:color w:val="FFFFFF"/>
                      <w:sz w:val="36"/>
                      <w:szCs w:val="36"/>
                    </w:rPr>
                  </w:pPr>
                  <w:fldSimple w:instr=" PAGE    \* MERGEFORMAT ">
                    <w:r w:rsidR="00696F9A" w:rsidRPr="00696F9A">
                      <w:rPr>
                        <w:b/>
                        <w:i/>
                        <w:noProof/>
                        <w:color w:val="FFFFFF"/>
                        <w:sz w:val="36"/>
                        <w:szCs w:val="36"/>
                      </w:rPr>
                      <w:t>1</w:t>
                    </w:r>
                  </w:fldSimple>
                </w:p>
              </w:txbxContent>
            </v:textbox>
          </v:shape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29" w:rsidRDefault="00AB18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EF5" w:rsidRDefault="00A23EF5" w:rsidP="00AB1829">
      <w:r>
        <w:separator/>
      </w:r>
    </w:p>
  </w:footnote>
  <w:footnote w:type="continuationSeparator" w:id="1">
    <w:p w:rsidR="00A23EF5" w:rsidRDefault="00A23EF5" w:rsidP="00AB1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29" w:rsidRDefault="00AB182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29" w:rsidRDefault="00AB182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29" w:rsidRDefault="00AB182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hdrShapeDefaults>
    <o:shapedefaults v:ext="edit" spidmax="307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A45"/>
    <w:rsid w:val="00042BF3"/>
    <w:rsid w:val="00046194"/>
    <w:rsid w:val="000C55AC"/>
    <w:rsid w:val="000D7FDB"/>
    <w:rsid w:val="001352F7"/>
    <w:rsid w:val="001714B1"/>
    <w:rsid w:val="0018129C"/>
    <w:rsid w:val="001C7F9F"/>
    <w:rsid w:val="002200D8"/>
    <w:rsid w:val="002426A2"/>
    <w:rsid w:val="002637FB"/>
    <w:rsid w:val="002A0195"/>
    <w:rsid w:val="002D7C1D"/>
    <w:rsid w:val="003867B3"/>
    <w:rsid w:val="003C036A"/>
    <w:rsid w:val="004148F8"/>
    <w:rsid w:val="00447E56"/>
    <w:rsid w:val="00450021"/>
    <w:rsid w:val="00493E9C"/>
    <w:rsid w:val="004C5E17"/>
    <w:rsid w:val="00513193"/>
    <w:rsid w:val="00553C03"/>
    <w:rsid w:val="00553CE9"/>
    <w:rsid w:val="00571F61"/>
    <w:rsid w:val="005812BD"/>
    <w:rsid w:val="00633AA6"/>
    <w:rsid w:val="00642869"/>
    <w:rsid w:val="00684E27"/>
    <w:rsid w:val="00696F9A"/>
    <w:rsid w:val="006B697A"/>
    <w:rsid w:val="00723002"/>
    <w:rsid w:val="007509A0"/>
    <w:rsid w:val="0078064D"/>
    <w:rsid w:val="007E2608"/>
    <w:rsid w:val="00831024"/>
    <w:rsid w:val="008347E1"/>
    <w:rsid w:val="00897608"/>
    <w:rsid w:val="008A35A1"/>
    <w:rsid w:val="008A64BB"/>
    <w:rsid w:val="009478BC"/>
    <w:rsid w:val="00A0504A"/>
    <w:rsid w:val="00A22652"/>
    <w:rsid w:val="00A23EF5"/>
    <w:rsid w:val="00A642FE"/>
    <w:rsid w:val="00AB1829"/>
    <w:rsid w:val="00B113FD"/>
    <w:rsid w:val="00B26A45"/>
    <w:rsid w:val="00BF02D8"/>
    <w:rsid w:val="00C0514E"/>
    <w:rsid w:val="00C30FE8"/>
    <w:rsid w:val="00C60A71"/>
    <w:rsid w:val="00CC0B72"/>
    <w:rsid w:val="00CF191E"/>
    <w:rsid w:val="00D34769"/>
    <w:rsid w:val="00D74B47"/>
    <w:rsid w:val="00DA0D46"/>
    <w:rsid w:val="00DB270B"/>
    <w:rsid w:val="00DE5043"/>
    <w:rsid w:val="00E14328"/>
    <w:rsid w:val="00E14C52"/>
    <w:rsid w:val="00E20F9F"/>
    <w:rsid w:val="00E268D6"/>
    <w:rsid w:val="00E64BFE"/>
    <w:rsid w:val="00EB62DF"/>
    <w:rsid w:val="00F32BF3"/>
    <w:rsid w:val="00F35655"/>
    <w:rsid w:val="00F766E0"/>
    <w:rsid w:val="00FE1B70"/>
    <w:rsid w:val="00FE364A"/>
    <w:rsid w:val="00FF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2652"/>
    <w:pPr>
      <w:spacing w:before="100" w:beforeAutospacing="1" w:after="100" w:afterAutospacing="1"/>
    </w:pPr>
  </w:style>
  <w:style w:type="character" w:styleId="a4">
    <w:name w:val="Strong"/>
    <w:basedOn w:val="a0"/>
    <w:qFormat/>
    <w:rsid w:val="008A64BB"/>
    <w:rPr>
      <w:b/>
      <w:bCs/>
    </w:rPr>
  </w:style>
  <w:style w:type="character" w:styleId="a5">
    <w:name w:val="Emphasis"/>
    <w:basedOn w:val="a0"/>
    <w:qFormat/>
    <w:rsid w:val="008A64BB"/>
    <w:rPr>
      <w:i/>
      <w:iCs/>
    </w:rPr>
  </w:style>
  <w:style w:type="table" w:styleId="a6">
    <w:name w:val="Table Grid"/>
    <w:basedOn w:val="a1"/>
    <w:rsid w:val="007E2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B18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1829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B18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8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1684</Words>
  <Characters>13620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Школа №172</cp:lastModifiedBy>
  <cp:revision>9</cp:revision>
  <cp:lastPrinted>2009-12-20T19:04:00Z</cp:lastPrinted>
  <dcterms:created xsi:type="dcterms:W3CDTF">2011-02-20T07:02:00Z</dcterms:created>
  <dcterms:modified xsi:type="dcterms:W3CDTF">2011-11-02T11:09:00Z</dcterms:modified>
</cp:coreProperties>
</file>